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FF538" w14:textId="675AC02F" w:rsidR="00586189" w:rsidRDefault="00586189" w:rsidP="00320773">
      <w:pPr>
        <w:pStyle w:val="Title"/>
      </w:pPr>
      <w:r>
        <w:t>Our Angel Foundation Inc.</w:t>
      </w:r>
      <w:bookmarkStart w:id="0" w:name="_GoBack"/>
      <w:bookmarkEnd w:id="0"/>
    </w:p>
    <w:p w14:paraId="5ACDB468" w14:textId="1D79856A" w:rsidR="00320773" w:rsidRDefault="00320773" w:rsidP="00320773">
      <w:pPr>
        <w:pStyle w:val="Title"/>
      </w:pPr>
      <w:r>
        <w:t>Nonprofit Corporation Articles of Incorporation</w:t>
      </w:r>
    </w:p>
    <w:p w14:paraId="2B0A828C" w14:textId="77777777" w:rsidR="00320773" w:rsidRDefault="00320773">
      <w:pPr>
        <w:rPr>
          <w:rFonts w:asciiTheme="majorHAnsi" w:eastAsiaTheme="majorEastAsia" w:hAnsiTheme="majorHAnsi" w:cstheme="majorBidi"/>
          <w:kern w:val="28"/>
          <w:sz w:val="60"/>
          <w:szCs w:val="60"/>
        </w:rPr>
      </w:pPr>
      <w:r>
        <w:br w:type="page"/>
      </w:r>
    </w:p>
    <w:p w14:paraId="208EE142" w14:textId="77777777" w:rsidR="00320773" w:rsidRPr="00320773" w:rsidRDefault="00320773" w:rsidP="00320773">
      <w:pPr>
        <w:ind w:left="0"/>
        <w:rPr>
          <w:rFonts w:ascii="Century Gothic" w:hAnsi="Century Gothic"/>
        </w:rPr>
      </w:pPr>
      <w:r w:rsidRPr="00320773">
        <w:rPr>
          <w:rFonts w:ascii="Century Gothic" w:hAnsi="Century Gothic"/>
        </w:rPr>
        <w:lastRenderedPageBreak/>
        <w:t>Pursuant to the laws of the Commonwealth of Massachusetts, the undersigned majority of whom are citizens of the United States, do hereby submit these Articles of Incorporation for the purpose of forming a nonprofit corporation.</w:t>
      </w:r>
    </w:p>
    <w:p w14:paraId="246474E6" w14:textId="77777777" w:rsidR="00320773" w:rsidRPr="00320773" w:rsidRDefault="00320773" w:rsidP="00320773">
      <w:pPr>
        <w:ind w:left="0"/>
        <w:rPr>
          <w:rFonts w:ascii="Century Gothic" w:hAnsi="Century Gothic"/>
        </w:rPr>
      </w:pPr>
    </w:p>
    <w:p w14:paraId="3CE55FD1" w14:textId="77777777" w:rsidR="00320773" w:rsidRPr="00320773" w:rsidRDefault="00320773" w:rsidP="00320773">
      <w:pPr>
        <w:ind w:left="0"/>
        <w:rPr>
          <w:rFonts w:ascii="Century Gothic" w:hAnsi="Century Gothic"/>
        </w:rPr>
      </w:pPr>
      <w:r w:rsidRPr="00320773">
        <w:rPr>
          <w:rFonts w:ascii="Century Gothic" w:hAnsi="Century Gothic"/>
        </w:rPr>
        <w:t>ARTICLE 1</w:t>
      </w:r>
    </w:p>
    <w:p w14:paraId="46999A9C" w14:textId="77777777" w:rsidR="00320773" w:rsidRPr="00320773" w:rsidRDefault="00320773" w:rsidP="00320773">
      <w:pPr>
        <w:ind w:left="0"/>
        <w:rPr>
          <w:rFonts w:ascii="Century Gothic" w:hAnsi="Century Gothic"/>
        </w:rPr>
      </w:pPr>
      <w:r w:rsidRPr="00320773">
        <w:rPr>
          <w:rFonts w:ascii="Century Gothic" w:hAnsi="Century Gothic"/>
        </w:rPr>
        <w:t>Name</w:t>
      </w:r>
    </w:p>
    <w:p w14:paraId="0DCD29AB" w14:textId="77777777" w:rsidR="00320773" w:rsidRPr="00320773" w:rsidRDefault="00320773" w:rsidP="00320773">
      <w:pPr>
        <w:ind w:left="0"/>
        <w:rPr>
          <w:rFonts w:ascii="Century Gothic" w:hAnsi="Century Gothic"/>
        </w:rPr>
      </w:pPr>
    </w:p>
    <w:p w14:paraId="12C4342E" w14:textId="77777777" w:rsidR="00320773" w:rsidRPr="00320773" w:rsidRDefault="00320773" w:rsidP="00320773">
      <w:pPr>
        <w:ind w:left="0"/>
        <w:rPr>
          <w:rFonts w:ascii="Century Gothic" w:hAnsi="Century Gothic"/>
        </w:rPr>
      </w:pPr>
      <w:r w:rsidRPr="00320773">
        <w:rPr>
          <w:rFonts w:ascii="Century Gothic" w:hAnsi="Century Gothic"/>
        </w:rPr>
        <w:t>The name of the corporation is: Our Angel Foundation, Inc.</w:t>
      </w:r>
    </w:p>
    <w:p w14:paraId="0C127EE3" w14:textId="77777777" w:rsidR="00320773" w:rsidRPr="00320773" w:rsidRDefault="00320773" w:rsidP="00320773">
      <w:pPr>
        <w:ind w:left="0"/>
        <w:rPr>
          <w:rFonts w:ascii="Century Gothic" w:hAnsi="Century Gothic"/>
        </w:rPr>
      </w:pPr>
    </w:p>
    <w:p w14:paraId="3C9A8A74" w14:textId="77777777" w:rsidR="00320773" w:rsidRPr="00320773" w:rsidRDefault="00320773" w:rsidP="00320773">
      <w:pPr>
        <w:ind w:left="0"/>
        <w:rPr>
          <w:rFonts w:ascii="Century Gothic" w:hAnsi="Century Gothic"/>
        </w:rPr>
      </w:pPr>
      <w:r w:rsidRPr="00320773">
        <w:rPr>
          <w:rFonts w:ascii="Century Gothic" w:hAnsi="Century Gothic"/>
        </w:rPr>
        <w:t>ARTICLE 2</w:t>
      </w:r>
    </w:p>
    <w:p w14:paraId="0FBE62A1" w14:textId="77777777" w:rsidR="00320773" w:rsidRPr="00320773" w:rsidRDefault="00320773" w:rsidP="00320773">
      <w:pPr>
        <w:ind w:left="0"/>
        <w:rPr>
          <w:rFonts w:ascii="Century Gothic" w:hAnsi="Century Gothic"/>
        </w:rPr>
      </w:pPr>
      <w:r w:rsidRPr="00320773">
        <w:rPr>
          <w:rFonts w:ascii="Century Gothic" w:hAnsi="Century Gothic"/>
        </w:rPr>
        <w:t>Existence</w:t>
      </w:r>
    </w:p>
    <w:p w14:paraId="15DA6FD7" w14:textId="77777777" w:rsidR="00320773" w:rsidRPr="00320773" w:rsidRDefault="00320773" w:rsidP="00320773">
      <w:pPr>
        <w:ind w:left="0"/>
        <w:rPr>
          <w:rFonts w:ascii="Century Gothic" w:hAnsi="Century Gothic"/>
        </w:rPr>
      </w:pPr>
    </w:p>
    <w:p w14:paraId="78014B2B" w14:textId="77777777" w:rsidR="00320773" w:rsidRPr="00320773" w:rsidRDefault="00320773" w:rsidP="00320773">
      <w:pPr>
        <w:ind w:left="0"/>
        <w:rPr>
          <w:rFonts w:ascii="Century Gothic" w:hAnsi="Century Gothic"/>
        </w:rPr>
      </w:pPr>
      <w:r w:rsidRPr="00320773">
        <w:rPr>
          <w:rFonts w:ascii="Century Gothic" w:hAnsi="Century Gothic"/>
        </w:rPr>
        <w:t>The corporation shall have perpetual existence.</w:t>
      </w:r>
    </w:p>
    <w:p w14:paraId="64AD9612" w14:textId="77777777" w:rsidR="00320773" w:rsidRPr="00320773" w:rsidRDefault="00320773" w:rsidP="00320773">
      <w:pPr>
        <w:ind w:left="0"/>
        <w:rPr>
          <w:rFonts w:ascii="Century Gothic" w:hAnsi="Century Gothic"/>
        </w:rPr>
      </w:pPr>
    </w:p>
    <w:p w14:paraId="72632EA4" w14:textId="77777777" w:rsidR="00320773" w:rsidRPr="00320773" w:rsidRDefault="00320773" w:rsidP="00320773">
      <w:pPr>
        <w:ind w:left="0"/>
        <w:rPr>
          <w:rFonts w:ascii="Century Gothic" w:hAnsi="Century Gothic"/>
        </w:rPr>
      </w:pPr>
      <w:r w:rsidRPr="00320773">
        <w:rPr>
          <w:rFonts w:ascii="Century Gothic" w:hAnsi="Century Gothic"/>
        </w:rPr>
        <w:t>ARTICLE 3</w:t>
      </w:r>
    </w:p>
    <w:p w14:paraId="62013E51" w14:textId="77777777" w:rsidR="00320773" w:rsidRPr="00320773" w:rsidRDefault="00320773" w:rsidP="00320773">
      <w:pPr>
        <w:ind w:left="0"/>
        <w:rPr>
          <w:rFonts w:ascii="Century Gothic" w:hAnsi="Century Gothic"/>
        </w:rPr>
      </w:pPr>
      <w:r w:rsidRPr="00320773">
        <w:rPr>
          <w:rFonts w:ascii="Century Gothic" w:hAnsi="Century Gothic"/>
        </w:rPr>
        <w:t>Effective Date</w:t>
      </w:r>
    </w:p>
    <w:p w14:paraId="64C08343" w14:textId="77777777" w:rsidR="00320773" w:rsidRPr="00320773" w:rsidRDefault="00320773" w:rsidP="00320773">
      <w:pPr>
        <w:ind w:left="0"/>
        <w:rPr>
          <w:rFonts w:ascii="Century Gothic" w:hAnsi="Century Gothic"/>
        </w:rPr>
      </w:pPr>
    </w:p>
    <w:p w14:paraId="48789960" w14:textId="77777777" w:rsidR="00320773" w:rsidRPr="00320773" w:rsidRDefault="00320773" w:rsidP="00320773">
      <w:pPr>
        <w:ind w:left="0"/>
        <w:rPr>
          <w:rFonts w:ascii="Century Gothic" w:hAnsi="Century Gothic"/>
        </w:rPr>
      </w:pPr>
      <w:r w:rsidRPr="00320773">
        <w:rPr>
          <w:rFonts w:ascii="Century Gothic" w:hAnsi="Century Gothic"/>
        </w:rPr>
        <w:t xml:space="preserve">The effective date of incorporation shall </w:t>
      </w:r>
      <w:proofErr w:type="gramStart"/>
      <w:r w:rsidRPr="00320773">
        <w:rPr>
          <w:rFonts w:ascii="Century Gothic" w:hAnsi="Century Gothic"/>
        </w:rPr>
        <w:t>be:</w:t>
      </w:r>
      <w:proofErr w:type="gramEnd"/>
      <w:r w:rsidRPr="00320773">
        <w:rPr>
          <w:rFonts w:ascii="Century Gothic" w:hAnsi="Century Gothic"/>
        </w:rPr>
        <w:t xml:space="preserve"> upon filing by the Secretary of State.</w:t>
      </w:r>
    </w:p>
    <w:p w14:paraId="55A0D143" w14:textId="77777777" w:rsidR="00320773" w:rsidRPr="00320773" w:rsidRDefault="00320773" w:rsidP="00320773">
      <w:pPr>
        <w:ind w:left="0"/>
        <w:rPr>
          <w:rFonts w:ascii="Century Gothic" w:hAnsi="Century Gothic"/>
        </w:rPr>
      </w:pPr>
    </w:p>
    <w:p w14:paraId="1588EBEE" w14:textId="77777777" w:rsidR="00320773" w:rsidRPr="00320773" w:rsidRDefault="00320773" w:rsidP="00320773">
      <w:pPr>
        <w:ind w:left="0"/>
        <w:rPr>
          <w:rFonts w:ascii="Century Gothic" w:hAnsi="Century Gothic"/>
        </w:rPr>
      </w:pPr>
      <w:r w:rsidRPr="00320773">
        <w:rPr>
          <w:rFonts w:ascii="Century Gothic" w:hAnsi="Century Gothic"/>
        </w:rPr>
        <w:t>ARTICLE 4</w:t>
      </w:r>
    </w:p>
    <w:p w14:paraId="40CFD537" w14:textId="77777777" w:rsidR="00320773" w:rsidRPr="00320773" w:rsidRDefault="00320773" w:rsidP="00320773">
      <w:pPr>
        <w:ind w:left="0"/>
        <w:rPr>
          <w:rFonts w:ascii="Century Gothic" w:hAnsi="Century Gothic"/>
        </w:rPr>
      </w:pPr>
      <w:r w:rsidRPr="00320773">
        <w:rPr>
          <w:rFonts w:ascii="Century Gothic" w:hAnsi="Century Gothic"/>
        </w:rPr>
        <w:t>Members</w:t>
      </w:r>
    </w:p>
    <w:p w14:paraId="00336AF6" w14:textId="77777777" w:rsidR="00320773" w:rsidRPr="00320773" w:rsidRDefault="00320773" w:rsidP="00320773">
      <w:pPr>
        <w:ind w:left="0"/>
        <w:rPr>
          <w:rFonts w:ascii="Century Gothic" w:hAnsi="Century Gothic"/>
        </w:rPr>
      </w:pPr>
    </w:p>
    <w:p w14:paraId="4F9B19E3" w14:textId="77777777" w:rsidR="00320773" w:rsidRPr="00320773" w:rsidRDefault="00320773" w:rsidP="00320773">
      <w:pPr>
        <w:ind w:left="0"/>
        <w:rPr>
          <w:rFonts w:ascii="Century Gothic" w:hAnsi="Century Gothic"/>
        </w:rPr>
      </w:pPr>
      <w:r w:rsidRPr="00320773">
        <w:rPr>
          <w:rFonts w:ascii="Century Gothic" w:hAnsi="Century Gothic"/>
        </w:rPr>
        <w:t>The corporation will not have members.</w:t>
      </w:r>
    </w:p>
    <w:p w14:paraId="0C3CEDFD" w14:textId="77777777" w:rsidR="00320773" w:rsidRPr="00320773" w:rsidRDefault="00320773" w:rsidP="00320773">
      <w:pPr>
        <w:ind w:left="0"/>
        <w:rPr>
          <w:rFonts w:ascii="Century Gothic" w:hAnsi="Century Gothic"/>
        </w:rPr>
      </w:pPr>
    </w:p>
    <w:p w14:paraId="1882C094" w14:textId="77777777" w:rsidR="00320773" w:rsidRPr="00320773" w:rsidRDefault="00320773" w:rsidP="00320773">
      <w:pPr>
        <w:ind w:left="0"/>
        <w:rPr>
          <w:rFonts w:ascii="Century Gothic" w:hAnsi="Century Gothic"/>
        </w:rPr>
      </w:pPr>
      <w:r w:rsidRPr="00320773">
        <w:rPr>
          <w:rFonts w:ascii="Century Gothic" w:hAnsi="Century Gothic"/>
        </w:rPr>
        <w:t>ARTICLE 5</w:t>
      </w:r>
    </w:p>
    <w:p w14:paraId="6B22B40C" w14:textId="77777777" w:rsidR="00320773" w:rsidRPr="00320773" w:rsidRDefault="00320773" w:rsidP="00320773">
      <w:pPr>
        <w:ind w:left="0"/>
        <w:rPr>
          <w:rFonts w:ascii="Century Gothic" w:hAnsi="Century Gothic"/>
        </w:rPr>
      </w:pPr>
      <w:r w:rsidRPr="00320773">
        <w:rPr>
          <w:rFonts w:ascii="Century Gothic" w:hAnsi="Century Gothic"/>
        </w:rPr>
        <w:t>Type of nonprofit corporation</w:t>
      </w:r>
    </w:p>
    <w:p w14:paraId="2D6218BC" w14:textId="77777777" w:rsidR="00320773" w:rsidRPr="00320773" w:rsidRDefault="00320773" w:rsidP="00320773">
      <w:pPr>
        <w:ind w:left="0"/>
        <w:rPr>
          <w:rFonts w:ascii="Century Gothic" w:hAnsi="Century Gothic"/>
        </w:rPr>
      </w:pPr>
    </w:p>
    <w:p w14:paraId="275BBF30" w14:textId="77777777" w:rsidR="00320773" w:rsidRPr="00320773" w:rsidRDefault="00320773" w:rsidP="00320773">
      <w:pPr>
        <w:ind w:left="0"/>
        <w:rPr>
          <w:rFonts w:ascii="Century Gothic" w:hAnsi="Century Gothic"/>
        </w:rPr>
      </w:pPr>
      <w:r w:rsidRPr="00320773">
        <w:rPr>
          <w:rFonts w:ascii="Century Gothic" w:hAnsi="Century Gothic"/>
        </w:rPr>
        <w:t>The corporation is not for profit and Public Benefit Corporation.</w:t>
      </w:r>
    </w:p>
    <w:p w14:paraId="05C25494" w14:textId="77777777" w:rsidR="00320773" w:rsidRPr="00320773" w:rsidRDefault="00320773" w:rsidP="00320773">
      <w:pPr>
        <w:ind w:left="0"/>
        <w:rPr>
          <w:rFonts w:ascii="Century Gothic" w:hAnsi="Century Gothic"/>
        </w:rPr>
      </w:pPr>
    </w:p>
    <w:p w14:paraId="0B3377D4" w14:textId="77777777" w:rsidR="00320773" w:rsidRPr="00320773" w:rsidRDefault="00320773" w:rsidP="00320773">
      <w:pPr>
        <w:ind w:left="0"/>
        <w:rPr>
          <w:rFonts w:ascii="Century Gothic" w:hAnsi="Century Gothic"/>
        </w:rPr>
      </w:pPr>
      <w:r w:rsidRPr="00320773">
        <w:rPr>
          <w:rFonts w:ascii="Century Gothic" w:hAnsi="Century Gothic"/>
        </w:rPr>
        <w:t>ARTICLE 6</w:t>
      </w:r>
    </w:p>
    <w:p w14:paraId="5088AD1F" w14:textId="77777777" w:rsidR="00320773" w:rsidRPr="00320773" w:rsidRDefault="00320773" w:rsidP="00320773">
      <w:pPr>
        <w:ind w:left="0"/>
        <w:rPr>
          <w:rFonts w:ascii="Century Gothic" w:hAnsi="Century Gothic"/>
        </w:rPr>
      </w:pPr>
      <w:r w:rsidRPr="00320773">
        <w:rPr>
          <w:rFonts w:ascii="Century Gothic" w:hAnsi="Century Gothic"/>
        </w:rPr>
        <w:t>Registered Agent and Office</w:t>
      </w:r>
    </w:p>
    <w:p w14:paraId="26666571" w14:textId="77777777" w:rsidR="00320773" w:rsidRPr="00320773" w:rsidRDefault="00320773" w:rsidP="00320773">
      <w:pPr>
        <w:ind w:left="0"/>
        <w:rPr>
          <w:rFonts w:ascii="Century Gothic" w:hAnsi="Century Gothic"/>
        </w:rPr>
      </w:pPr>
    </w:p>
    <w:p w14:paraId="414E5819" w14:textId="77777777" w:rsidR="00320773" w:rsidRPr="00320773" w:rsidRDefault="00320773" w:rsidP="00320773">
      <w:pPr>
        <w:ind w:left="0"/>
        <w:rPr>
          <w:rFonts w:ascii="Century Gothic" w:hAnsi="Century Gothic"/>
        </w:rPr>
      </w:pPr>
      <w:r w:rsidRPr="00320773">
        <w:rPr>
          <w:rFonts w:ascii="Century Gothic" w:hAnsi="Century Gothic"/>
        </w:rPr>
        <w:t>The street address of the initial registered office of the corporation is:</w:t>
      </w:r>
    </w:p>
    <w:p w14:paraId="75968BD3" w14:textId="77777777" w:rsidR="00320773" w:rsidRPr="00320773" w:rsidRDefault="00320773" w:rsidP="00320773">
      <w:pPr>
        <w:ind w:left="0"/>
        <w:rPr>
          <w:rFonts w:ascii="Century Gothic" w:hAnsi="Century Gothic"/>
        </w:rPr>
      </w:pPr>
    </w:p>
    <w:p w14:paraId="2B7F0834" w14:textId="77777777" w:rsidR="00320773" w:rsidRPr="00320773" w:rsidRDefault="00320773" w:rsidP="00320773">
      <w:pPr>
        <w:ind w:left="0"/>
        <w:rPr>
          <w:rFonts w:ascii="Century Gothic" w:hAnsi="Century Gothic"/>
        </w:rPr>
      </w:pPr>
      <w:r w:rsidRPr="00320773">
        <w:rPr>
          <w:rFonts w:ascii="Century Gothic" w:hAnsi="Century Gothic"/>
        </w:rPr>
        <w:t xml:space="preserve">135 Fiske Hill Rd., Sturbridge, MA 01566 </w:t>
      </w:r>
    </w:p>
    <w:p w14:paraId="436A71C1" w14:textId="77777777" w:rsidR="00320773" w:rsidRPr="00320773" w:rsidRDefault="00320773" w:rsidP="00320773">
      <w:pPr>
        <w:ind w:left="0"/>
        <w:rPr>
          <w:rFonts w:ascii="Century Gothic" w:hAnsi="Century Gothic"/>
        </w:rPr>
      </w:pPr>
    </w:p>
    <w:p w14:paraId="659AE229" w14:textId="77777777" w:rsidR="00320773" w:rsidRPr="00320773" w:rsidRDefault="00320773" w:rsidP="00320773">
      <w:pPr>
        <w:ind w:left="0"/>
        <w:rPr>
          <w:rFonts w:ascii="Century Gothic" w:hAnsi="Century Gothic"/>
        </w:rPr>
      </w:pPr>
      <w:r w:rsidRPr="00320773">
        <w:rPr>
          <w:rFonts w:ascii="Century Gothic" w:hAnsi="Century Gothic"/>
        </w:rPr>
        <w:t>The name of the initial registered agent is:</w:t>
      </w:r>
    </w:p>
    <w:p w14:paraId="01E33210" w14:textId="77777777" w:rsidR="00320773" w:rsidRPr="00320773" w:rsidRDefault="00320773" w:rsidP="00320773">
      <w:pPr>
        <w:ind w:left="0"/>
        <w:rPr>
          <w:rFonts w:ascii="Century Gothic" w:hAnsi="Century Gothic"/>
        </w:rPr>
      </w:pPr>
    </w:p>
    <w:p w14:paraId="04044A43" w14:textId="77777777" w:rsidR="00320773" w:rsidRPr="00320773" w:rsidRDefault="00320773" w:rsidP="00320773">
      <w:pPr>
        <w:ind w:left="0"/>
        <w:rPr>
          <w:rFonts w:ascii="Century Gothic" w:hAnsi="Century Gothic"/>
        </w:rPr>
      </w:pPr>
      <w:r w:rsidRPr="00320773">
        <w:rPr>
          <w:rFonts w:ascii="Century Gothic" w:hAnsi="Century Gothic"/>
        </w:rPr>
        <w:t>Susan Haslam</w:t>
      </w:r>
    </w:p>
    <w:p w14:paraId="33A19388" w14:textId="77777777" w:rsidR="00320773" w:rsidRPr="00320773" w:rsidRDefault="00320773" w:rsidP="00320773">
      <w:pPr>
        <w:ind w:left="0"/>
        <w:rPr>
          <w:rFonts w:ascii="Century Gothic" w:hAnsi="Century Gothic"/>
        </w:rPr>
      </w:pPr>
    </w:p>
    <w:p w14:paraId="58A592CD" w14:textId="77777777" w:rsidR="00320773" w:rsidRPr="00320773" w:rsidRDefault="00320773" w:rsidP="00320773">
      <w:pPr>
        <w:ind w:left="0"/>
        <w:rPr>
          <w:rFonts w:ascii="Century Gothic" w:hAnsi="Century Gothic"/>
        </w:rPr>
      </w:pPr>
      <w:r w:rsidRPr="00320773">
        <w:rPr>
          <w:rFonts w:ascii="Century Gothic" w:hAnsi="Century Gothic"/>
        </w:rPr>
        <w:t>ARTICLE 7</w:t>
      </w:r>
    </w:p>
    <w:p w14:paraId="62FD9B39" w14:textId="77777777" w:rsidR="00320773" w:rsidRPr="00320773" w:rsidRDefault="00320773" w:rsidP="00320773">
      <w:pPr>
        <w:ind w:left="0"/>
        <w:rPr>
          <w:rFonts w:ascii="Century Gothic" w:hAnsi="Century Gothic"/>
        </w:rPr>
      </w:pPr>
      <w:r w:rsidRPr="00320773">
        <w:rPr>
          <w:rFonts w:ascii="Century Gothic" w:hAnsi="Century Gothic"/>
        </w:rPr>
        <w:t>Principal Office</w:t>
      </w:r>
    </w:p>
    <w:p w14:paraId="3638CCA6" w14:textId="77777777" w:rsidR="00320773" w:rsidRPr="00320773" w:rsidRDefault="00320773" w:rsidP="00320773">
      <w:pPr>
        <w:ind w:left="0"/>
        <w:rPr>
          <w:rFonts w:ascii="Century Gothic" w:hAnsi="Century Gothic"/>
        </w:rPr>
      </w:pPr>
    </w:p>
    <w:p w14:paraId="3C0FC835" w14:textId="77777777" w:rsidR="00320773" w:rsidRPr="00320773" w:rsidRDefault="00320773" w:rsidP="00320773">
      <w:pPr>
        <w:ind w:left="0"/>
        <w:rPr>
          <w:rFonts w:ascii="Century Gothic" w:hAnsi="Century Gothic"/>
        </w:rPr>
      </w:pPr>
      <w:r w:rsidRPr="00320773">
        <w:rPr>
          <w:rFonts w:ascii="Century Gothic" w:hAnsi="Century Gothic"/>
        </w:rPr>
        <w:t>The corporation has a principal office. The street address of the principal office is:</w:t>
      </w:r>
    </w:p>
    <w:p w14:paraId="4480732B" w14:textId="77777777" w:rsidR="00320773" w:rsidRPr="00320773" w:rsidRDefault="00320773" w:rsidP="00320773">
      <w:pPr>
        <w:ind w:left="0"/>
        <w:rPr>
          <w:rFonts w:ascii="Century Gothic" w:hAnsi="Century Gothic"/>
        </w:rPr>
      </w:pPr>
      <w:r w:rsidRPr="00320773">
        <w:rPr>
          <w:rFonts w:ascii="Century Gothic" w:hAnsi="Century Gothic"/>
        </w:rPr>
        <w:t xml:space="preserve">135 Fiske Hill Rd., Sturbridge, MA 01566 </w:t>
      </w:r>
    </w:p>
    <w:p w14:paraId="0ECF1144" w14:textId="77777777" w:rsidR="00320773" w:rsidRPr="00320773" w:rsidRDefault="00320773" w:rsidP="00320773">
      <w:pPr>
        <w:ind w:left="0"/>
        <w:rPr>
          <w:rFonts w:ascii="Century Gothic" w:hAnsi="Century Gothic"/>
        </w:rPr>
      </w:pPr>
    </w:p>
    <w:p w14:paraId="38D60C9C" w14:textId="77777777" w:rsidR="00320773" w:rsidRPr="00320773" w:rsidRDefault="00320773" w:rsidP="00320773">
      <w:pPr>
        <w:ind w:left="0"/>
        <w:rPr>
          <w:rFonts w:ascii="Century Gothic" w:hAnsi="Century Gothic"/>
        </w:rPr>
      </w:pPr>
      <w:r w:rsidRPr="00320773">
        <w:rPr>
          <w:rFonts w:ascii="Century Gothic" w:hAnsi="Century Gothic"/>
        </w:rPr>
        <w:t>ARTICLE 8</w:t>
      </w:r>
    </w:p>
    <w:p w14:paraId="06AE8B47" w14:textId="77777777" w:rsidR="00320773" w:rsidRPr="00320773" w:rsidRDefault="00320773" w:rsidP="00320773">
      <w:pPr>
        <w:ind w:left="0"/>
        <w:rPr>
          <w:rFonts w:ascii="Century Gothic" w:hAnsi="Century Gothic"/>
        </w:rPr>
      </w:pPr>
      <w:r w:rsidRPr="00320773">
        <w:rPr>
          <w:rFonts w:ascii="Century Gothic" w:hAnsi="Century Gothic"/>
        </w:rPr>
        <w:t>Mailing Address</w:t>
      </w:r>
    </w:p>
    <w:p w14:paraId="7121C4A8" w14:textId="77777777" w:rsidR="00320773" w:rsidRPr="00320773" w:rsidRDefault="00320773" w:rsidP="00320773">
      <w:pPr>
        <w:ind w:left="0"/>
        <w:rPr>
          <w:rFonts w:ascii="Century Gothic" w:hAnsi="Century Gothic"/>
        </w:rPr>
      </w:pPr>
    </w:p>
    <w:p w14:paraId="37826521" w14:textId="77777777" w:rsidR="00320773" w:rsidRPr="00320773" w:rsidRDefault="00320773" w:rsidP="00320773">
      <w:pPr>
        <w:ind w:left="0"/>
        <w:rPr>
          <w:rFonts w:ascii="Century Gothic" w:hAnsi="Century Gothic"/>
        </w:rPr>
      </w:pPr>
      <w:r w:rsidRPr="00320773">
        <w:rPr>
          <w:rFonts w:ascii="Century Gothic" w:hAnsi="Century Gothic"/>
        </w:rPr>
        <w:t>PO BOX  1014 Charlton City, MA  01508</w:t>
      </w:r>
    </w:p>
    <w:p w14:paraId="206E85D2" w14:textId="77777777" w:rsidR="00320773" w:rsidRPr="00320773" w:rsidRDefault="00320773" w:rsidP="00320773">
      <w:pPr>
        <w:ind w:left="0"/>
        <w:rPr>
          <w:rFonts w:ascii="Century Gothic" w:hAnsi="Century Gothic"/>
        </w:rPr>
      </w:pPr>
    </w:p>
    <w:p w14:paraId="4B10932B" w14:textId="77777777" w:rsidR="00320773" w:rsidRPr="00320773" w:rsidRDefault="00320773" w:rsidP="00320773">
      <w:pPr>
        <w:ind w:left="0"/>
        <w:rPr>
          <w:rFonts w:ascii="Century Gothic" w:hAnsi="Century Gothic"/>
        </w:rPr>
      </w:pPr>
      <w:r w:rsidRPr="00320773">
        <w:rPr>
          <w:rFonts w:ascii="Century Gothic" w:hAnsi="Century Gothic"/>
        </w:rPr>
        <w:t>ARTICLE 9</w:t>
      </w:r>
    </w:p>
    <w:p w14:paraId="55EAB635" w14:textId="77777777" w:rsidR="00320773" w:rsidRPr="00320773" w:rsidRDefault="00320773" w:rsidP="00320773">
      <w:pPr>
        <w:ind w:left="0"/>
        <w:rPr>
          <w:rFonts w:ascii="Century Gothic" w:hAnsi="Century Gothic"/>
        </w:rPr>
      </w:pPr>
      <w:r w:rsidRPr="00320773">
        <w:rPr>
          <w:rFonts w:ascii="Century Gothic" w:hAnsi="Century Gothic"/>
        </w:rPr>
        <w:t>Directors</w:t>
      </w:r>
    </w:p>
    <w:p w14:paraId="285CE413" w14:textId="77777777" w:rsidR="00320773" w:rsidRPr="00320773" w:rsidRDefault="00320773" w:rsidP="00320773">
      <w:pPr>
        <w:ind w:left="0"/>
        <w:rPr>
          <w:rFonts w:ascii="Century Gothic" w:hAnsi="Century Gothic"/>
        </w:rPr>
      </w:pPr>
    </w:p>
    <w:p w14:paraId="0EA6780F" w14:textId="77777777" w:rsidR="00320773" w:rsidRPr="00320773" w:rsidRDefault="00320773" w:rsidP="00320773">
      <w:pPr>
        <w:ind w:left="0"/>
        <w:rPr>
          <w:rFonts w:ascii="Century Gothic" w:hAnsi="Century Gothic"/>
        </w:rPr>
      </w:pPr>
      <w:r w:rsidRPr="00320773">
        <w:rPr>
          <w:rFonts w:ascii="Century Gothic" w:hAnsi="Century Gothic"/>
        </w:rPr>
        <w:t>The corporation’s initial directors are as follows:</w:t>
      </w:r>
    </w:p>
    <w:p w14:paraId="2358920C" w14:textId="77777777" w:rsidR="00320773" w:rsidRPr="00320773" w:rsidRDefault="00320773" w:rsidP="00320773">
      <w:pPr>
        <w:ind w:left="0"/>
        <w:rPr>
          <w:rFonts w:ascii="Century Gothic" w:hAnsi="Century Gothic"/>
        </w:rPr>
      </w:pPr>
    </w:p>
    <w:p w14:paraId="17E78B7C" w14:textId="77777777" w:rsidR="00320773" w:rsidRPr="00320773" w:rsidRDefault="00320773" w:rsidP="00320773">
      <w:pPr>
        <w:ind w:left="0"/>
        <w:rPr>
          <w:rFonts w:ascii="Century Gothic" w:hAnsi="Century Gothic"/>
        </w:rPr>
      </w:pPr>
      <w:r w:rsidRPr="00320773">
        <w:rPr>
          <w:rFonts w:ascii="Century Gothic" w:hAnsi="Century Gothic"/>
        </w:rPr>
        <w:t>Susan Haslam 135 Fiske Hill Rd. Sturbridge, MA 01566</w:t>
      </w:r>
    </w:p>
    <w:p w14:paraId="28DEE592" w14:textId="77777777" w:rsidR="00320773" w:rsidRPr="00320773" w:rsidRDefault="00320773" w:rsidP="00320773">
      <w:pPr>
        <w:ind w:left="0"/>
        <w:rPr>
          <w:rFonts w:ascii="Century Gothic" w:hAnsi="Century Gothic"/>
        </w:rPr>
      </w:pPr>
      <w:r w:rsidRPr="00320773">
        <w:rPr>
          <w:rFonts w:ascii="Century Gothic" w:hAnsi="Century Gothic"/>
        </w:rPr>
        <w:t>Noelle Haslam 135 Fiske Hill Rd. Sturbridge, MA 01566</w:t>
      </w:r>
    </w:p>
    <w:p w14:paraId="0A19DD7F" w14:textId="77777777" w:rsidR="00320773" w:rsidRPr="00320773" w:rsidRDefault="00320773" w:rsidP="00320773">
      <w:pPr>
        <w:ind w:left="0"/>
        <w:rPr>
          <w:rFonts w:ascii="Century Gothic" w:hAnsi="Century Gothic"/>
        </w:rPr>
      </w:pPr>
      <w:r w:rsidRPr="00320773">
        <w:rPr>
          <w:rFonts w:ascii="Century Gothic" w:hAnsi="Century Gothic"/>
        </w:rPr>
        <w:t xml:space="preserve">Colin DeGon 12 Cottage St. Spencer, MA 01562  </w:t>
      </w:r>
    </w:p>
    <w:p w14:paraId="1D53013E" w14:textId="77777777" w:rsidR="00320773" w:rsidRPr="00320773" w:rsidRDefault="00320773" w:rsidP="00320773">
      <w:pPr>
        <w:ind w:left="0"/>
        <w:rPr>
          <w:rFonts w:ascii="Century Gothic" w:hAnsi="Century Gothic"/>
        </w:rPr>
      </w:pPr>
    </w:p>
    <w:p w14:paraId="14637288" w14:textId="77777777" w:rsidR="00320773" w:rsidRPr="00320773" w:rsidRDefault="00320773" w:rsidP="00320773">
      <w:pPr>
        <w:ind w:left="0"/>
        <w:rPr>
          <w:rFonts w:ascii="Century Gothic" w:hAnsi="Century Gothic"/>
        </w:rPr>
      </w:pPr>
      <w:r w:rsidRPr="00320773">
        <w:rPr>
          <w:rFonts w:ascii="Century Gothic" w:hAnsi="Century Gothic"/>
        </w:rPr>
        <w:t>ARTICLE 10</w:t>
      </w:r>
    </w:p>
    <w:p w14:paraId="462D7810" w14:textId="77777777" w:rsidR="00320773" w:rsidRPr="00320773" w:rsidRDefault="00320773" w:rsidP="00320773">
      <w:pPr>
        <w:ind w:left="0"/>
        <w:rPr>
          <w:rFonts w:ascii="Century Gothic" w:hAnsi="Century Gothic"/>
        </w:rPr>
      </w:pPr>
      <w:r w:rsidRPr="00320773">
        <w:rPr>
          <w:rFonts w:ascii="Century Gothic" w:hAnsi="Century Gothic"/>
        </w:rPr>
        <w:t>Indemnification</w:t>
      </w:r>
    </w:p>
    <w:p w14:paraId="5963E18A" w14:textId="77777777" w:rsidR="00320773" w:rsidRPr="00320773" w:rsidRDefault="00320773" w:rsidP="00320773">
      <w:pPr>
        <w:ind w:left="0"/>
        <w:rPr>
          <w:rFonts w:ascii="Century Gothic" w:hAnsi="Century Gothic"/>
        </w:rPr>
      </w:pPr>
    </w:p>
    <w:p w14:paraId="67D06244" w14:textId="77777777" w:rsidR="00320773" w:rsidRPr="00320773" w:rsidRDefault="00320773" w:rsidP="00320773">
      <w:pPr>
        <w:ind w:left="0"/>
        <w:rPr>
          <w:rFonts w:ascii="Century Gothic" w:hAnsi="Century Gothic"/>
        </w:rPr>
      </w:pPr>
      <w:r w:rsidRPr="00320773">
        <w:rPr>
          <w:rFonts w:ascii="Century Gothic" w:hAnsi="Century Gothic"/>
        </w:rPr>
        <w:t>The corporation does indemnify any directors, officers, employees, incorporators, and members of the corporation from any liability regarding the corporation and the affairs of the corporation, unless the person fraudulently and intentionally violated the law and/or maliciously conducted acts to damage and/or defraud the corporation, or as otherwise provided under applicable statute.</w:t>
      </w:r>
    </w:p>
    <w:p w14:paraId="4056C390" w14:textId="77777777" w:rsidR="00320773" w:rsidRPr="00320773" w:rsidRDefault="00320773" w:rsidP="00320773">
      <w:pPr>
        <w:ind w:left="0"/>
        <w:rPr>
          <w:rFonts w:ascii="Century Gothic" w:hAnsi="Century Gothic"/>
        </w:rPr>
      </w:pPr>
    </w:p>
    <w:p w14:paraId="5B9944A0" w14:textId="77777777" w:rsidR="00320773" w:rsidRPr="00320773" w:rsidRDefault="00320773" w:rsidP="00320773">
      <w:pPr>
        <w:ind w:left="0"/>
        <w:rPr>
          <w:rFonts w:ascii="Century Gothic" w:hAnsi="Century Gothic"/>
        </w:rPr>
      </w:pPr>
      <w:r w:rsidRPr="00320773">
        <w:rPr>
          <w:rFonts w:ascii="Century Gothic" w:hAnsi="Century Gothic"/>
        </w:rPr>
        <w:lastRenderedPageBreak/>
        <w:t>ARTICLE 11</w:t>
      </w:r>
    </w:p>
    <w:p w14:paraId="21EA9BBF" w14:textId="77777777" w:rsidR="00320773" w:rsidRPr="00320773" w:rsidRDefault="00320773" w:rsidP="00320773">
      <w:pPr>
        <w:ind w:left="0"/>
        <w:rPr>
          <w:rFonts w:ascii="Century Gothic" w:hAnsi="Century Gothic"/>
        </w:rPr>
      </w:pPr>
      <w:r w:rsidRPr="00320773">
        <w:rPr>
          <w:rFonts w:ascii="Century Gothic" w:hAnsi="Century Gothic"/>
        </w:rPr>
        <w:t>Purpose</w:t>
      </w:r>
    </w:p>
    <w:p w14:paraId="4065BE43" w14:textId="77777777" w:rsidR="00320773" w:rsidRPr="00320773" w:rsidRDefault="00320773" w:rsidP="00320773">
      <w:pPr>
        <w:ind w:left="0"/>
        <w:rPr>
          <w:rFonts w:ascii="Century Gothic" w:hAnsi="Century Gothic"/>
        </w:rPr>
      </w:pPr>
    </w:p>
    <w:p w14:paraId="1A40DBF2" w14:textId="77777777" w:rsidR="00320773" w:rsidRPr="00320773" w:rsidRDefault="00320773" w:rsidP="00320773">
      <w:pPr>
        <w:ind w:left="0"/>
        <w:rPr>
          <w:rFonts w:ascii="Century Gothic" w:hAnsi="Century Gothic"/>
        </w:rPr>
      </w:pPr>
      <w:r w:rsidRPr="00320773">
        <w:rPr>
          <w:rFonts w:ascii="Century Gothic" w:hAnsi="Century Gothic"/>
        </w:rPr>
        <w:t>The purpose of the corporation is exclusively for charitable purposes, including, for such purposes, the making of distributions to organizations that qualify as exempt organizations under section 501(c)(3) of the internal revenue code, or the corresponding section of any future federal tax code and herein stated as follows:</w:t>
      </w:r>
    </w:p>
    <w:p w14:paraId="454290F4" w14:textId="77777777" w:rsidR="00320773" w:rsidRPr="00320773" w:rsidRDefault="00320773" w:rsidP="00320773">
      <w:pPr>
        <w:ind w:left="0"/>
        <w:rPr>
          <w:rFonts w:ascii="Century Gothic" w:hAnsi="Century Gothic"/>
        </w:rPr>
      </w:pPr>
    </w:p>
    <w:p w14:paraId="25BFC9C4" w14:textId="77777777" w:rsidR="00320773" w:rsidRPr="00320773" w:rsidRDefault="00320773" w:rsidP="00320773">
      <w:pPr>
        <w:ind w:left="0"/>
        <w:rPr>
          <w:rFonts w:ascii="Century Gothic" w:hAnsi="Century Gothic"/>
        </w:rPr>
      </w:pPr>
      <w:r w:rsidRPr="00320773">
        <w:rPr>
          <w:rFonts w:ascii="Century Gothic" w:hAnsi="Century Gothic"/>
        </w:rPr>
        <w:t>To advocate for dogs with special needs and disabilities.  To promote and educate the public about homeless dogs with special needs.  To provide funds for the veterinary, rehabilitation, transport, and special equipment necessary to care for these dogs.</w:t>
      </w:r>
    </w:p>
    <w:p w14:paraId="49AC37F9" w14:textId="77777777" w:rsidR="00320773" w:rsidRPr="00320773" w:rsidRDefault="00320773" w:rsidP="00320773">
      <w:pPr>
        <w:ind w:left="0"/>
        <w:rPr>
          <w:rFonts w:ascii="Century Gothic" w:hAnsi="Century Gothic"/>
        </w:rPr>
      </w:pPr>
    </w:p>
    <w:p w14:paraId="4C7D8492" w14:textId="4D3F01A9" w:rsidR="00320773" w:rsidRPr="00320773" w:rsidRDefault="00320773" w:rsidP="00320773">
      <w:pPr>
        <w:ind w:left="0"/>
        <w:rPr>
          <w:rFonts w:ascii="Century Gothic" w:hAnsi="Century Gothic"/>
        </w:rPr>
      </w:pPr>
      <w:r w:rsidRPr="00320773">
        <w:rPr>
          <w:rFonts w:ascii="Century Gothic" w:hAnsi="Century Gothic"/>
        </w:rPr>
        <w:t>The character and essence of the corporation is the same as the purpose.</w:t>
      </w:r>
    </w:p>
    <w:p w14:paraId="08438FD1" w14:textId="77777777" w:rsidR="00320773" w:rsidRPr="00320773" w:rsidRDefault="00320773" w:rsidP="00320773">
      <w:pPr>
        <w:ind w:left="0"/>
        <w:rPr>
          <w:rFonts w:ascii="Century Gothic" w:hAnsi="Century Gothic"/>
        </w:rPr>
      </w:pPr>
    </w:p>
    <w:p w14:paraId="22F107EA" w14:textId="77777777" w:rsidR="00320773" w:rsidRPr="00320773" w:rsidRDefault="00320773" w:rsidP="00320773">
      <w:pPr>
        <w:ind w:left="0"/>
        <w:rPr>
          <w:rFonts w:ascii="Century Gothic" w:hAnsi="Century Gothic"/>
        </w:rPr>
      </w:pPr>
      <w:r w:rsidRPr="00320773">
        <w:rPr>
          <w:rFonts w:ascii="Century Gothic" w:hAnsi="Century Gothic"/>
        </w:rPr>
        <w:t>ARTICLE 12</w:t>
      </w:r>
    </w:p>
    <w:p w14:paraId="13C95E53" w14:textId="77777777" w:rsidR="00320773" w:rsidRPr="00320773" w:rsidRDefault="00320773" w:rsidP="00320773">
      <w:pPr>
        <w:ind w:left="0"/>
        <w:rPr>
          <w:rFonts w:ascii="Century Gothic" w:hAnsi="Century Gothic"/>
        </w:rPr>
      </w:pPr>
      <w:r w:rsidRPr="00320773">
        <w:rPr>
          <w:rFonts w:ascii="Century Gothic" w:hAnsi="Century Gothic"/>
        </w:rPr>
        <w:t>Prohibited Activities</w:t>
      </w:r>
    </w:p>
    <w:p w14:paraId="2F34401D" w14:textId="77777777" w:rsidR="00320773" w:rsidRPr="00320773" w:rsidRDefault="00320773" w:rsidP="00320773">
      <w:pPr>
        <w:ind w:left="0"/>
        <w:rPr>
          <w:rFonts w:ascii="Century Gothic" w:hAnsi="Century Gothic"/>
        </w:rPr>
      </w:pPr>
    </w:p>
    <w:p w14:paraId="028C6797" w14:textId="77777777" w:rsidR="00320773" w:rsidRPr="00320773" w:rsidRDefault="00320773" w:rsidP="00320773">
      <w:pPr>
        <w:ind w:left="0"/>
        <w:rPr>
          <w:rFonts w:ascii="Century Gothic" w:hAnsi="Century Gothic"/>
        </w:rPr>
      </w:pPr>
      <w:r w:rsidRPr="00320773">
        <w:rPr>
          <w:rFonts w:ascii="Century Gothic" w:hAnsi="Century Gothic"/>
        </w:rPr>
        <w:t>No part of the net earnings of the corporation shall inure to the benefit of, or be distributable to its members, trustees, officers, or other private persons, except that the corporation shall be authorized and empowered to pay reasonable compensation for services rendered and to make payments and distributions in furtherance of the purposes set forth in Article 11. No substantial part of the activities of the corporation shall be the carrying on of propaganda, or otherwise attempting to influence legislation, and the corporation shall not participate in, or intervene in (including the publishing or distribution of statements) any political campaign on behalf of or in opposition to any candidate for public office. Notwithstanding any other provision of these articles, this corporation shall not, except to an insubstantial degree, engage in any activities or exercise any powers that are not in furtherance of the purposes of this corporation.</w:t>
      </w:r>
    </w:p>
    <w:p w14:paraId="5F6EB12B" w14:textId="77777777" w:rsidR="00320773" w:rsidRPr="00320773" w:rsidRDefault="00320773" w:rsidP="00320773">
      <w:pPr>
        <w:ind w:left="0"/>
        <w:rPr>
          <w:rFonts w:ascii="Century Gothic" w:hAnsi="Century Gothic"/>
        </w:rPr>
      </w:pPr>
    </w:p>
    <w:p w14:paraId="348FA9FF" w14:textId="77777777" w:rsidR="00320773" w:rsidRPr="00320773" w:rsidRDefault="00320773" w:rsidP="00320773">
      <w:pPr>
        <w:ind w:left="0"/>
        <w:rPr>
          <w:rFonts w:ascii="Century Gothic" w:hAnsi="Century Gothic"/>
        </w:rPr>
      </w:pPr>
      <w:r w:rsidRPr="00320773">
        <w:rPr>
          <w:rFonts w:ascii="Century Gothic" w:hAnsi="Century Gothic"/>
        </w:rPr>
        <w:t>ARTICLE 13</w:t>
      </w:r>
    </w:p>
    <w:p w14:paraId="06797149" w14:textId="77777777" w:rsidR="00320773" w:rsidRPr="00320773" w:rsidRDefault="00320773" w:rsidP="00320773">
      <w:pPr>
        <w:ind w:left="0"/>
        <w:rPr>
          <w:rFonts w:ascii="Century Gothic" w:hAnsi="Century Gothic"/>
        </w:rPr>
      </w:pPr>
      <w:r w:rsidRPr="00320773">
        <w:rPr>
          <w:rFonts w:ascii="Century Gothic" w:hAnsi="Century Gothic"/>
        </w:rPr>
        <w:lastRenderedPageBreak/>
        <w:t>Distributions Upon Dissolution</w:t>
      </w:r>
    </w:p>
    <w:p w14:paraId="7BFBA23B" w14:textId="77777777" w:rsidR="00320773" w:rsidRPr="00320773" w:rsidRDefault="00320773" w:rsidP="00320773">
      <w:pPr>
        <w:ind w:left="0"/>
        <w:rPr>
          <w:rFonts w:ascii="Century Gothic" w:hAnsi="Century Gothic"/>
        </w:rPr>
      </w:pPr>
    </w:p>
    <w:p w14:paraId="7F8BB1C8" w14:textId="77777777" w:rsidR="00320773" w:rsidRPr="00320773" w:rsidRDefault="00320773" w:rsidP="00320773">
      <w:pPr>
        <w:ind w:left="0"/>
        <w:rPr>
          <w:rFonts w:ascii="Century Gothic" w:hAnsi="Century Gothic"/>
        </w:rPr>
      </w:pPr>
      <w:r w:rsidRPr="00320773">
        <w:rPr>
          <w:rFonts w:ascii="Century Gothic" w:hAnsi="Century Gothic"/>
        </w:rPr>
        <w:t>Upon the dissolution of the corporation, after paying or making provisions for the payment of all the legal liabilities of the corporation, assets shall be distributed for one or more exempt purposes within the meaning of section 501(c)(3) of the Internal Revenue Code, or the corresponding section of any future federal tax code, or shall be distributed to the federal government, or to a state or local government, for a public purpose. Any such assets not so disposed of shall be disposed of by a court of competent jurisdiction of the county in which the principal office of the corporation is then located, exclusively for such purposes or to such organization or organizations, as said court shall determine which are organized and operated exclusively for such purposes.</w:t>
      </w:r>
    </w:p>
    <w:p w14:paraId="2D304BB4" w14:textId="77777777" w:rsidR="00320773" w:rsidRPr="00320773" w:rsidRDefault="00320773" w:rsidP="00320773">
      <w:pPr>
        <w:ind w:left="0"/>
        <w:rPr>
          <w:rFonts w:ascii="Century Gothic" w:hAnsi="Century Gothic"/>
        </w:rPr>
      </w:pPr>
    </w:p>
    <w:p w14:paraId="30D51095" w14:textId="77777777" w:rsidR="00320773" w:rsidRPr="00320773" w:rsidRDefault="00320773" w:rsidP="00320773">
      <w:pPr>
        <w:ind w:left="0"/>
        <w:rPr>
          <w:rFonts w:ascii="Century Gothic" w:hAnsi="Century Gothic"/>
        </w:rPr>
      </w:pPr>
      <w:r w:rsidRPr="00320773">
        <w:rPr>
          <w:rFonts w:ascii="Century Gothic" w:hAnsi="Century Gothic"/>
        </w:rPr>
        <w:t>ARTICLE 14</w:t>
      </w:r>
    </w:p>
    <w:p w14:paraId="78E9F5F3" w14:textId="77777777" w:rsidR="00320773" w:rsidRPr="00320773" w:rsidRDefault="00320773" w:rsidP="00320773">
      <w:pPr>
        <w:ind w:left="0"/>
        <w:rPr>
          <w:rFonts w:ascii="Century Gothic" w:hAnsi="Century Gothic"/>
        </w:rPr>
      </w:pPr>
      <w:r w:rsidRPr="00320773">
        <w:rPr>
          <w:rFonts w:ascii="Century Gothic" w:hAnsi="Century Gothic"/>
        </w:rPr>
        <w:t>Incorporator</w:t>
      </w:r>
    </w:p>
    <w:p w14:paraId="428D529B" w14:textId="77777777" w:rsidR="00320773" w:rsidRPr="00320773" w:rsidRDefault="00320773" w:rsidP="00320773">
      <w:pPr>
        <w:ind w:left="0"/>
        <w:rPr>
          <w:rFonts w:ascii="Century Gothic" w:hAnsi="Century Gothic"/>
        </w:rPr>
      </w:pPr>
    </w:p>
    <w:p w14:paraId="42A6CA5E" w14:textId="77777777" w:rsidR="00320773" w:rsidRPr="00320773" w:rsidRDefault="00320773" w:rsidP="00320773">
      <w:pPr>
        <w:ind w:left="0"/>
        <w:rPr>
          <w:rFonts w:ascii="Century Gothic" w:hAnsi="Century Gothic"/>
        </w:rPr>
      </w:pPr>
      <w:r w:rsidRPr="00320773">
        <w:rPr>
          <w:rFonts w:ascii="Century Gothic" w:hAnsi="Century Gothic"/>
        </w:rPr>
        <w:t>The name and address of the Incorporator is:</w:t>
      </w:r>
    </w:p>
    <w:p w14:paraId="13AE4B9F" w14:textId="77777777" w:rsidR="00320773" w:rsidRPr="00320773" w:rsidRDefault="00320773" w:rsidP="00320773">
      <w:pPr>
        <w:ind w:left="0"/>
        <w:rPr>
          <w:rFonts w:ascii="Century Gothic" w:hAnsi="Century Gothic"/>
        </w:rPr>
      </w:pPr>
    </w:p>
    <w:p w14:paraId="2097D394" w14:textId="77777777" w:rsidR="00320773" w:rsidRPr="00320773" w:rsidRDefault="00320773" w:rsidP="00320773">
      <w:pPr>
        <w:ind w:left="0"/>
        <w:rPr>
          <w:rFonts w:ascii="Century Gothic" w:hAnsi="Century Gothic"/>
        </w:rPr>
      </w:pPr>
      <w:r w:rsidRPr="00320773">
        <w:rPr>
          <w:rFonts w:ascii="Century Gothic" w:hAnsi="Century Gothic"/>
        </w:rPr>
        <w:t>Susan Haslam</w:t>
      </w:r>
    </w:p>
    <w:p w14:paraId="7B9C8CCF" w14:textId="77777777" w:rsidR="00320773" w:rsidRPr="00320773" w:rsidRDefault="00320773" w:rsidP="00320773">
      <w:pPr>
        <w:ind w:left="0"/>
        <w:rPr>
          <w:rFonts w:ascii="Century Gothic" w:hAnsi="Century Gothic"/>
        </w:rPr>
      </w:pPr>
      <w:r w:rsidRPr="00320773">
        <w:rPr>
          <w:rFonts w:ascii="Century Gothic" w:hAnsi="Century Gothic"/>
        </w:rPr>
        <w:t xml:space="preserve">135 Fiske Hill Rd., Sturbridge, MA 01566 </w:t>
      </w:r>
    </w:p>
    <w:p w14:paraId="3FD2DC4F" w14:textId="77777777" w:rsidR="00320773" w:rsidRPr="00320773" w:rsidRDefault="00320773" w:rsidP="00320773">
      <w:pPr>
        <w:ind w:left="0"/>
        <w:rPr>
          <w:rFonts w:ascii="Century Gothic" w:hAnsi="Century Gothic"/>
        </w:rPr>
      </w:pPr>
    </w:p>
    <w:p w14:paraId="175A86F6" w14:textId="77777777" w:rsidR="00320773" w:rsidRPr="00320773" w:rsidRDefault="00320773" w:rsidP="00320773">
      <w:pPr>
        <w:ind w:left="0"/>
        <w:rPr>
          <w:rFonts w:ascii="Century Gothic" w:hAnsi="Century Gothic"/>
        </w:rPr>
      </w:pPr>
    </w:p>
    <w:p w14:paraId="06F8510E" w14:textId="77777777" w:rsidR="00320773" w:rsidRPr="00320773" w:rsidRDefault="00320773" w:rsidP="00320773">
      <w:pPr>
        <w:ind w:left="0"/>
        <w:rPr>
          <w:rFonts w:ascii="Century Gothic" w:hAnsi="Century Gothic"/>
        </w:rPr>
      </w:pPr>
    </w:p>
    <w:p w14:paraId="7F4A36B6" w14:textId="77777777" w:rsidR="00320773" w:rsidRPr="00320773" w:rsidRDefault="00320773" w:rsidP="00320773">
      <w:pPr>
        <w:ind w:left="0"/>
        <w:rPr>
          <w:rFonts w:ascii="Century Gothic" w:hAnsi="Century Gothic"/>
        </w:rPr>
      </w:pPr>
      <w:r w:rsidRPr="00320773">
        <w:rPr>
          <w:rFonts w:ascii="Century Gothic" w:hAnsi="Century Gothic"/>
        </w:rPr>
        <w:t>_____________________________________</w:t>
      </w:r>
    </w:p>
    <w:p w14:paraId="5D21DFE6" w14:textId="77777777" w:rsidR="00320773" w:rsidRPr="00320773" w:rsidRDefault="00320773" w:rsidP="00320773">
      <w:pPr>
        <w:ind w:left="0"/>
        <w:rPr>
          <w:rFonts w:ascii="Century Gothic" w:hAnsi="Century Gothic"/>
        </w:rPr>
      </w:pPr>
      <w:r w:rsidRPr="00320773">
        <w:rPr>
          <w:rFonts w:ascii="Century Gothic" w:hAnsi="Century Gothic"/>
        </w:rPr>
        <w:t>Signature</w:t>
      </w:r>
    </w:p>
    <w:p w14:paraId="77975717" w14:textId="77777777" w:rsidR="00320773" w:rsidRPr="00320773" w:rsidRDefault="00320773" w:rsidP="00320773">
      <w:pPr>
        <w:ind w:left="0"/>
        <w:rPr>
          <w:rFonts w:ascii="Century Gothic" w:hAnsi="Century Gothic"/>
        </w:rPr>
      </w:pPr>
    </w:p>
    <w:p w14:paraId="437E5C79" w14:textId="052F9135" w:rsidR="00D52EAD" w:rsidRPr="00320773" w:rsidRDefault="00320773" w:rsidP="00320773">
      <w:pPr>
        <w:ind w:left="0"/>
        <w:rPr>
          <w:rFonts w:ascii="Century Gothic" w:hAnsi="Century Gothic"/>
        </w:rPr>
      </w:pPr>
      <w:r w:rsidRPr="00320773">
        <w:rPr>
          <w:rFonts w:ascii="Century Gothic" w:hAnsi="Century Gothic"/>
        </w:rPr>
        <w:t>Tuesday, June 18, 2019.</w:t>
      </w:r>
    </w:p>
    <w:sectPr w:rsidR="00D52EAD" w:rsidRPr="00320773" w:rsidSect="00F62DDE">
      <w:headerReference w:type="default" r:id="rId8"/>
      <w:footerReference w:type="default" r:id="rId9"/>
      <w:headerReference w:type="first" r:id="rId10"/>
      <w:footerReference w:type="first" r:id="rId11"/>
      <w:pgSz w:w="12240" w:h="15840" w:code="1"/>
      <w:pgMar w:top="1080" w:right="720" w:bottom="2160" w:left="720" w:header="720" w:footer="9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A3E39" w14:textId="77777777" w:rsidR="00F2378B" w:rsidRDefault="00F2378B">
      <w:pPr>
        <w:spacing w:after="0" w:line="240" w:lineRule="auto"/>
      </w:pPr>
      <w:r>
        <w:separator/>
      </w:r>
    </w:p>
    <w:p w14:paraId="6EF2043E" w14:textId="77777777" w:rsidR="00F2378B" w:rsidRDefault="00F2378B"/>
    <w:p w14:paraId="5599C22C" w14:textId="77777777" w:rsidR="00F2378B" w:rsidRDefault="00F2378B"/>
  </w:endnote>
  <w:endnote w:type="continuationSeparator" w:id="0">
    <w:p w14:paraId="4CCA85C1" w14:textId="77777777" w:rsidR="00F2378B" w:rsidRDefault="00F2378B">
      <w:pPr>
        <w:spacing w:after="0" w:line="240" w:lineRule="auto"/>
      </w:pPr>
      <w:r>
        <w:continuationSeparator/>
      </w:r>
    </w:p>
    <w:p w14:paraId="107A1874" w14:textId="77777777" w:rsidR="00F2378B" w:rsidRDefault="00F2378B"/>
    <w:p w14:paraId="3708DDBA" w14:textId="77777777" w:rsidR="00F2378B" w:rsidRDefault="00F23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altName w:val="Century Gothic"/>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29675"/>
      <w:docPartObj>
        <w:docPartGallery w:val="Page Numbers (Bottom of Page)"/>
        <w:docPartUnique/>
      </w:docPartObj>
    </w:sdtPr>
    <w:sdtEndPr/>
    <w:sdtContent>
      <w:p w14:paraId="71E91B72" w14:textId="68837DEB" w:rsidR="006936CC" w:rsidRDefault="00191898">
        <w:pPr>
          <w:pStyle w:val="Footer"/>
        </w:pPr>
        <w:r>
          <w:rPr>
            <w:noProof/>
          </w:rPr>
          <w:drawing>
            <wp:anchor distT="0" distB="0" distL="114300" distR="114300" simplePos="0" relativeHeight="251664384" behindDoc="0" locked="0" layoutInCell="1" allowOverlap="1" wp14:anchorId="17828142" wp14:editId="563956AA">
              <wp:simplePos x="0" y="0"/>
              <wp:positionH relativeFrom="margin">
                <wp:align>center</wp:align>
              </wp:positionH>
              <wp:positionV relativeFrom="paragraph">
                <wp:posOffset>-248285</wp:posOffset>
              </wp:positionV>
              <wp:extent cx="508000" cy="508000"/>
              <wp:effectExtent l="0" t="0" r="6350" b="6350"/>
              <wp:wrapNone/>
              <wp:docPr id="5" name="Picture 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flower.png"/>
                      <pic:cNvPicPr/>
                    </pic:nvPicPr>
                    <pic:blipFill>
                      <a:blip r:embed="rId1"/>
                      <a:stretch>
                        <a:fillRect/>
                      </a:stretch>
                    </pic:blipFill>
                    <pic:spPr>
                      <a:xfrm>
                        <a:off x="0" y="0"/>
                        <a:ext cx="508000" cy="5080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58219"/>
      <w:docPartObj>
        <w:docPartGallery w:val="Page Numbers (Bottom of Page)"/>
        <w:docPartUnique/>
      </w:docPartObj>
    </w:sdtPr>
    <w:sdtEndPr>
      <w:rPr>
        <w:noProof/>
      </w:rPr>
    </w:sdtEndPr>
    <w:sdtContent>
      <w:p w14:paraId="2A90C6F9" w14:textId="71E92102" w:rsidR="00F62DDE" w:rsidRDefault="00F62DDE">
        <w:pPr>
          <w:pStyle w:val="Footer"/>
        </w:pPr>
        <w:r>
          <w:fldChar w:fldCharType="begin"/>
        </w:r>
        <w:r>
          <w:instrText xml:space="preserve"> PAGE   \* MERGEFORMAT </w:instrText>
        </w:r>
        <w:r>
          <w:fldChar w:fldCharType="separate"/>
        </w:r>
        <w:r>
          <w:rPr>
            <w:noProof/>
          </w:rPr>
          <w:t>2</w:t>
        </w:r>
        <w:r>
          <w:rPr>
            <w:noProof/>
          </w:rPr>
          <w:fldChar w:fldCharType="end"/>
        </w:r>
      </w:p>
    </w:sdtContent>
  </w:sdt>
  <w:p w14:paraId="52FAC6E6" w14:textId="6ED98A05" w:rsidR="006936CC" w:rsidRDefault="006936CC">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F8A4D" w14:textId="77777777" w:rsidR="00F2378B" w:rsidRDefault="00F2378B">
      <w:pPr>
        <w:spacing w:after="0" w:line="240" w:lineRule="auto"/>
      </w:pPr>
      <w:r>
        <w:separator/>
      </w:r>
    </w:p>
    <w:p w14:paraId="577962F8" w14:textId="77777777" w:rsidR="00F2378B" w:rsidRDefault="00F2378B"/>
    <w:p w14:paraId="66D6AA5E" w14:textId="77777777" w:rsidR="00F2378B" w:rsidRDefault="00F2378B"/>
  </w:footnote>
  <w:footnote w:type="continuationSeparator" w:id="0">
    <w:p w14:paraId="08E9AA61" w14:textId="77777777" w:rsidR="00F2378B" w:rsidRDefault="00F2378B">
      <w:pPr>
        <w:spacing w:after="0" w:line="240" w:lineRule="auto"/>
      </w:pPr>
      <w:r>
        <w:continuationSeparator/>
      </w:r>
    </w:p>
    <w:p w14:paraId="073A0AEE" w14:textId="77777777" w:rsidR="00F2378B" w:rsidRDefault="00F2378B"/>
    <w:p w14:paraId="58C20F12" w14:textId="77777777" w:rsidR="00F2378B" w:rsidRDefault="00F237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DA2CE" w14:textId="240583CA" w:rsidR="00F62DDE" w:rsidRPr="00F62DDE" w:rsidRDefault="00F62DDE" w:rsidP="00F62DDE">
    <w:pPr>
      <w:pStyle w:val="Heading2"/>
      <w:ind w:left="0"/>
      <w:jc w:val="right"/>
      <w:rPr>
        <w:noProof/>
        <w:color w:val="000000"/>
        <w:sz w:val="28"/>
        <w:szCs w:val="28"/>
      </w:rPr>
    </w:pPr>
    <w:r w:rsidRPr="00F62DDE">
      <w:rPr>
        <w:noProof/>
        <w:color w:val="000000"/>
        <w:sz w:val="28"/>
        <w:szCs w:val="28"/>
      </w:rPr>
      <w:drawing>
        <wp:anchor distT="0" distB="0" distL="114300" distR="114300" simplePos="0" relativeHeight="251662336" behindDoc="0" locked="0" layoutInCell="1" allowOverlap="1" wp14:anchorId="02A1D0A7" wp14:editId="61EBF28A">
          <wp:simplePos x="0" y="0"/>
          <wp:positionH relativeFrom="column">
            <wp:posOffset>-144145</wp:posOffset>
          </wp:positionH>
          <wp:positionV relativeFrom="paragraph">
            <wp:posOffset>-88265</wp:posOffset>
          </wp:positionV>
          <wp:extent cx="1581150" cy="585318"/>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r Angel Logo.png"/>
                  <pic:cNvPicPr/>
                </pic:nvPicPr>
                <pic:blipFill>
                  <a:blip r:embed="rId1"/>
                  <a:stretch>
                    <a:fillRect/>
                  </a:stretch>
                </pic:blipFill>
                <pic:spPr>
                  <a:xfrm>
                    <a:off x="0" y="0"/>
                    <a:ext cx="1581150" cy="585318"/>
                  </a:xfrm>
                  <a:prstGeom prst="rect">
                    <a:avLst/>
                  </a:prstGeom>
                </pic:spPr>
              </pic:pic>
            </a:graphicData>
          </a:graphic>
          <wp14:sizeRelH relativeFrom="margin">
            <wp14:pctWidth>0</wp14:pctWidth>
          </wp14:sizeRelH>
          <wp14:sizeRelV relativeFrom="margin">
            <wp14:pctHeight>0</wp14:pctHeight>
          </wp14:sizeRelV>
        </wp:anchor>
      </w:drawing>
    </w:r>
    <w:r w:rsidRPr="00F62DDE">
      <w:rPr>
        <w:noProof/>
        <w:color w:val="000000"/>
        <w:sz w:val="28"/>
        <w:szCs w:val="28"/>
      </w:rPr>
      <mc:AlternateContent>
        <mc:Choice Requires="wps">
          <w:drawing>
            <wp:anchor distT="0" distB="0" distL="114300" distR="114300" simplePos="0" relativeHeight="251661312" behindDoc="0" locked="0" layoutInCell="1" allowOverlap="1" wp14:anchorId="6918A1E7" wp14:editId="69CCD72E">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C579B76" id="Rectangle 222" o:spid="_x0000_s1026" style="position:absolute;margin-left:0;margin-top:0;width:580.8pt;height:752.4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d19e0f [1614]" strokeweight="1.25pt">
              <w10:wrap anchorx="page" anchory="page"/>
            </v:rect>
          </w:pict>
        </mc:Fallback>
      </mc:AlternateContent>
    </w:r>
    <w:r w:rsidRPr="00F62DDE">
      <w:rPr>
        <w:noProof/>
        <w:sz w:val="28"/>
        <w:szCs w:val="28"/>
      </w:rPr>
      <w:t>Our Angel Foundation Inc.</w:t>
    </w:r>
    <w:r w:rsidRPr="00F62DDE">
      <w:rPr>
        <w:noProof/>
        <w:color w:val="000000"/>
        <w:sz w:val="28"/>
        <w:szCs w:val="28"/>
      </w:rPr>
      <w:t xml:space="preserve"> </w:t>
    </w:r>
  </w:p>
  <w:p w14:paraId="029DB21B" w14:textId="59253C01" w:rsidR="00F62DDE" w:rsidRPr="00CF6962" w:rsidRDefault="00F2378B" w:rsidP="00F62DDE">
    <w:pPr>
      <w:pStyle w:val="Heading2"/>
      <w:ind w:left="0"/>
      <w:jc w:val="right"/>
      <w:rPr>
        <w:noProof/>
        <w:color w:val="000000"/>
        <w:sz w:val="20"/>
        <w:szCs w:val="20"/>
      </w:rPr>
    </w:pPr>
    <w:hyperlink r:id="rId2" w:history="1">
      <w:r w:rsidR="00F62DDE" w:rsidRPr="00CF6962">
        <w:rPr>
          <w:rStyle w:val="Hyperlink"/>
          <w:noProof/>
          <w:sz w:val="20"/>
          <w:szCs w:val="20"/>
          <w:u w:val="none"/>
        </w:rPr>
        <w:t>www.ourangelfoundation.com</w:t>
      </w:r>
    </w:hyperlink>
  </w:p>
  <w:p w14:paraId="58EB1162" w14:textId="77777777" w:rsidR="00F62DDE" w:rsidRPr="00F62DDE" w:rsidRDefault="00F62DDE" w:rsidP="00F62D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0E875" w14:textId="6AAF4338" w:rsidR="0089087E" w:rsidRDefault="00F62DDE">
    <w:pPr>
      <w:pStyle w:val="Header"/>
    </w:pPr>
    <w:r>
      <w:rPr>
        <w:noProof/>
      </w:rPr>
      <mc:AlternateContent>
        <mc:Choice Requires="wps">
          <w:drawing>
            <wp:anchor distT="0" distB="0" distL="118745" distR="118745" simplePos="0" relativeHeight="251659264" behindDoc="1" locked="0" layoutInCell="1" allowOverlap="0" wp14:anchorId="1F8AFA93" wp14:editId="0D9E328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701857751"/>
                            <w:dataBinding w:prefixMappings="xmlns:ns0='http://purl.org/dc/elements/1.1/' xmlns:ns1='http://schemas.openxmlformats.org/package/2006/metadata/core-properties' " w:xpath="/ns1:coreProperties[1]/ns0:title[1]" w:storeItemID="{6C3C8BC8-F283-45AE-878A-BAB7291924A1}"/>
                            <w:text/>
                          </w:sdtPr>
                          <w:sdtEndPr/>
                          <w:sdtContent>
                            <w:p w14:paraId="45FB309F" w14:textId="40DC9DD5" w:rsidR="00F62DDE" w:rsidRDefault="00F62DDE" w:rsidP="00F62DDE">
                              <w:pPr>
                                <w:pStyle w:val="Header"/>
                                <w:jc w:val="right"/>
                                <w:rPr>
                                  <w:caps/>
                                  <w:color w:val="FFFFFF" w:themeColor="background1"/>
                                </w:rPr>
                              </w:pPr>
                              <w:r>
                                <w:rPr>
                                  <w:caps/>
                                  <w:color w:val="FFFFFF" w:themeColor="background1"/>
                                </w:rPr>
                                <w:t>ur Angel Foundation Inc.</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F8AFA93"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f0a22e [3204]" stroked="f" strokeweight="1pt">
              <v:textbox style="mso-fit-shape-to-text:t">
                <w:txbxContent>
                  <w:sdt>
                    <w:sdtPr>
                      <w:rPr>
                        <w:caps/>
                        <w:color w:val="FFFFFF" w:themeColor="background1"/>
                      </w:rPr>
                      <w:alias w:val="Title"/>
                      <w:tag w:val=""/>
                      <w:id w:val="-1701857751"/>
                      <w:dataBinding w:prefixMappings="xmlns:ns0='http://purl.org/dc/elements/1.1/' xmlns:ns1='http://schemas.openxmlformats.org/package/2006/metadata/core-properties' " w:xpath="/ns1:coreProperties[1]/ns0:title[1]" w:storeItemID="{6C3C8BC8-F283-45AE-878A-BAB7291924A1}"/>
                      <w:text/>
                    </w:sdtPr>
                    <w:sdtEndPr/>
                    <w:sdtContent>
                      <w:p w14:paraId="45FB309F" w14:textId="40DC9DD5" w:rsidR="00F62DDE" w:rsidRDefault="00F62DDE" w:rsidP="00F62DDE">
                        <w:pPr>
                          <w:pStyle w:val="Header"/>
                          <w:jc w:val="right"/>
                          <w:rPr>
                            <w:caps/>
                            <w:color w:val="FFFFFF" w:themeColor="background1"/>
                          </w:rPr>
                        </w:pPr>
                        <w:r>
                          <w:rPr>
                            <w:caps/>
                            <w:color w:val="FFFFFF" w:themeColor="background1"/>
                          </w:rPr>
                          <w:t>ur Angel Foundation Inc.</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FE230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8891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E681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0ABA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C06FE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CE4B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0A62E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FEAC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8628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56FA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1D0FD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9FE020A"/>
    <w:multiLevelType w:val="multilevel"/>
    <w:tmpl w:val="76BA62B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EyNjU1NjIyM7UwNTZQ0lEKTi0uzszPAykwrAUABrIQiywAAAA="/>
  </w:docVars>
  <w:rsids>
    <w:rsidRoot w:val="00E740C6"/>
    <w:rsid w:val="001074BE"/>
    <w:rsid w:val="00191898"/>
    <w:rsid w:val="001C020D"/>
    <w:rsid w:val="001D0346"/>
    <w:rsid w:val="001E7F8F"/>
    <w:rsid w:val="001F5814"/>
    <w:rsid w:val="00207B55"/>
    <w:rsid w:val="00263245"/>
    <w:rsid w:val="00320773"/>
    <w:rsid w:val="00322CC9"/>
    <w:rsid w:val="00344C6F"/>
    <w:rsid w:val="00370D50"/>
    <w:rsid w:val="003E10A5"/>
    <w:rsid w:val="003F3593"/>
    <w:rsid w:val="00423B20"/>
    <w:rsid w:val="004C6D1F"/>
    <w:rsid w:val="00565C2E"/>
    <w:rsid w:val="005820E8"/>
    <w:rsid w:val="00586189"/>
    <w:rsid w:val="0060236F"/>
    <w:rsid w:val="00622B29"/>
    <w:rsid w:val="00624007"/>
    <w:rsid w:val="00625226"/>
    <w:rsid w:val="00637848"/>
    <w:rsid w:val="00674E90"/>
    <w:rsid w:val="00677016"/>
    <w:rsid w:val="00684465"/>
    <w:rsid w:val="006936CC"/>
    <w:rsid w:val="006B144F"/>
    <w:rsid w:val="006D7DEE"/>
    <w:rsid w:val="006E554A"/>
    <w:rsid w:val="0077704C"/>
    <w:rsid w:val="0078518D"/>
    <w:rsid w:val="007C1965"/>
    <w:rsid w:val="00872FA9"/>
    <w:rsid w:val="0089087E"/>
    <w:rsid w:val="008B16EB"/>
    <w:rsid w:val="008B7237"/>
    <w:rsid w:val="009157D7"/>
    <w:rsid w:val="00923239"/>
    <w:rsid w:val="00943715"/>
    <w:rsid w:val="009C2AA2"/>
    <w:rsid w:val="009F109E"/>
    <w:rsid w:val="00A00608"/>
    <w:rsid w:val="00A03870"/>
    <w:rsid w:val="00A662FC"/>
    <w:rsid w:val="00AA5BED"/>
    <w:rsid w:val="00BB58D6"/>
    <w:rsid w:val="00BB74F6"/>
    <w:rsid w:val="00BC766C"/>
    <w:rsid w:val="00C13283"/>
    <w:rsid w:val="00C74283"/>
    <w:rsid w:val="00C93E73"/>
    <w:rsid w:val="00CC0A00"/>
    <w:rsid w:val="00CC6B03"/>
    <w:rsid w:val="00CF6962"/>
    <w:rsid w:val="00D1257D"/>
    <w:rsid w:val="00D20CAD"/>
    <w:rsid w:val="00D2134D"/>
    <w:rsid w:val="00D52EAD"/>
    <w:rsid w:val="00D62551"/>
    <w:rsid w:val="00D863C7"/>
    <w:rsid w:val="00D86607"/>
    <w:rsid w:val="00D92D74"/>
    <w:rsid w:val="00E12CA9"/>
    <w:rsid w:val="00E433BE"/>
    <w:rsid w:val="00E70268"/>
    <w:rsid w:val="00E740C6"/>
    <w:rsid w:val="00E83C53"/>
    <w:rsid w:val="00ED3FDA"/>
    <w:rsid w:val="00F21ECC"/>
    <w:rsid w:val="00F228CB"/>
    <w:rsid w:val="00F2378B"/>
    <w:rsid w:val="00F2399E"/>
    <w:rsid w:val="00F41AEE"/>
    <w:rsid w:val="00F4314B"/>
    <w:rsid w:val="00F62DDE"/>
    <w:rsid w:val="00F8023A"/>
    <w:rsid w:val="00FE0AAE"/>
    <w:rsid w:val="00FE20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D05E54"/>
  <w15:chartTrackingRefBased/>
  <w15:docId w15:val="{EA5612B9-7355-45AE-BADB-E33D6FB51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4E3B30" w:themeColor="text2"/>
        <w:lang w:val="en-US" w:eastAsia="ja-JP" w:bidi="ar-SA"/>
      </w:rPr>
    </w:rPrDefault>
    <w:pPrDefault>
      <w:pPr>
        <w:spacing w:after="240" w:line="300" w:lineRule="auto"/>
        <w:ind w:left="374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uiPriority="6"/>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283"/>
  </w:style>
  <w:style w:type="paragraph" w:styleId="Heading1">
    <w:name w:val="heading 1"/>
    <w:basedOn w:val="Normal"/>
    <w:link w:val="Heading1Char"/>
    <w:uiPriority w:val="9"/>
    <w:qFormat/>
    <w:rsid w:val="00C13283"/>
    <w:pPr>
      <w:keepNext/>
      <w:keepLines/>
      <w:spacing w:before="240" w:after="0"/>
      <w:outlineLvl w:val="0"/>
    </w:pPr>
    <w:rPr>
      <w:rFonts w:asciiTheme="majorHAnsi" w:eastAsiaTheme="majorEastAsia" w:hAnsiTheme="majorHAnsi" w:cstheme="majorBidi"/>
      <w:color w:val="C77C0E" w:themeColor="accent1" w:themeShade="BF"/>
      <w:sz w:val="32"/>
      <w:szCs w:val="32"/>
    </w:rPr>
  </w:style>
  <w:style w:type="paragraph" w:styleId="Heading2">
    <w:name w:val="heading 2"/>
    <w:basedOn w:val="Normal"/>
    <w:next w:val="Normal"/>
    <w:link w:val="Heading2Char"/>
    <w:uiPriority w:val="9"/>
    <w:unhideWhenUsed/>
    <w:qFormat/>
    <w:rsid w:val="00C13283"/>
    <w:pPr>
      <w:keepNext/>
      <w:keepLines/>
      <w:spacing w:before="40" w:after="0"/>
      <w:outlineLvl w:val="1"/>
    </w:pPr>
    <w:rPr>
      <w:rFonts w:asciiTheme="majorHAnsi" w:eastAsiaTheme="majorEastAsia" w:hAnsiTheme="majorHAnsi" w:cstheme="majorBidi"/>
      <w:color w:val="C77C0E" w:themeColor="accent1" w:themeShade="BF"/>
      <w:sz w:val="26"/>
      <w:szCs w:val="26"/>
    </w:rPr>
  </w:style>
  <w:style w:type="paragraph" w:styleId="Heading3">
    <w:name w:val="heading 3"/>
    <w:basedOn w:val="Normal"/>
    <w:next w:val="Normal"/>
    <w:link w:val="Heading3Char"/>
    <w:uiPriority w:val="9"/>
    <w:semiHidden/>
    <w:unhideWhenUsed/>
    <w:qFormat/>
    <w:rsid w:val="00C13283"/>
    <w:pPr>
      <w:keepNext/>
      <w:keepLines/>
      <w:spacing w:before="40" w:after="0"/>
      <w:outlineLvl w:val="2"/>
    </w:pPr>
    <w:rPr>
      <w:rFonts w:asciiTheme="majorHAnsi" w:eastAsiaTheme="majorEastAsia" w:hAnsiTheme="majorHAnsi" w:cstheme="majorBidi"/>
      <w:color w:val="845209" w:themeColor="accent1" w:themeShade="7F"/>
      <w:sz w:val="24"/>
      <w:szCs w:val="24"/>
    </w:rPr>
  </w:style>
  <w:style w:type="paragraph" w:styleId="Heading4">
    <w:name w:val="heading 4"/>
    <w:basedOn w:val="Normal"/>
    <w:next w:val="Normal"/>
    <w:link w:val="Heading4Char"/>
    <w:uiPriority w:val="9"/>
    <w:semiHidden/>
    <w:unhideWhenUsed/>
    <w:qFormat/>
    <w:rsid w:val="00C13283"/>
    <w:pPr>
      <w:keepNext/>
      <w:keepLines/>
      <w:spacing w:before="40" w:after="0"/>
      <w:outlineLvl w:val="3"/>
    </w:pPr>
    <w:rPr>
      <w:rFonts w:asciiTheme="majorHAnsi" w:eastAsiaTheme="majorEastAsia" w:hAnsiTheme="majorHAnsi" w:cstheme="majorBidi"/>
      <w:i/>
      <w:iCs/>
      <w:color w:val="C77C0E" w:themeColor="accent1" w:themeShade="BF"/>
    </w:rPr>
  </w:style>
  <w:style w:type="paragraph" w:styleId="Heading5">
    <w:name w:val="heading 5"/>
    <w:basedOn w:val="Normal"/>
    <w:next w:val="Normal"/>
    <w:link w:val="Heading5Char"/>
    <w:uiPriority w:val="9"/>
    <w:semiHidden/>
    <w:unhideWhenUsed/>
    <w:qFormat/>
    <w:rsid w:val="00C13283"/>
    <w:pPr>
      <w:keepNext/>
      <w:keepLines/>
      <w:spacing w:before="40" w:after="0"/>
      <w:outlineLvl w:val="4"/>
    </w:pPr>
    <w:rPr>
      <w:rFonts w:asciiTheme="majorHAnsi" w:eastAsiaTheme="majorEastAsia" w:hAnsiTheme="majorHAnsi" w:cstheme="majorBidi"/>
      <w:color w:val="C77C0E" w:themeColor="accent1" w:themeShade="BF"/>
    </w:rPr>
  </w:style>
  <w:style w:type="paragraph" w:styleId="Heading6">
    <w:name w:val="heading 6"/>
    <w:basedOn w:val="Normal"/>
    <w:next w:val="Normal"/>
    <w:link w:val="Heading6Char"/>
    <w:uiPriority w:val="9"/>
    <w:semiHidden/>
    <w:unhideWhenUsed/>
    <w:qFormat/>
    <w:rsid w:val="00C13283"/>
    <w:pPr>
      <w:keepNext/>
      <w:keepLines/>
      <w:spacing w:before="40" w:after="0"/>
      <w:outlineLvl w:val="5"/>
    </w:pPr>
    <w:rPr>
      <w:rFonts w:asciiTheme="majorHAnsi" w:eastAsiaTheme="majorEastAsia" w:hAnsiTheme="majorHAnsi" w:cstheme="majorBidi"/>
      <w:color w:val="845209" w:themeColor="accent1" w:themeShade="7F"/>
    </w:rPr>
  </w:style>
  <w:style w:type="paragraph" w:styleId="Heading7">
    <w:name w:val="heading 7"/>
    <w:basedOn w:val="Normal"/>
    <w:next w:val="Normal"/>
    <w:link w:val="Heading7Char"/>
    <w:uiPriority w:val="9"/>
    <w:semiHidden/>
    <w:unhideWhenUsed/>
    <w:qFormat/>
    <w:rsid w:val="00C13283"/>
    <w:pPr>
      <w:keepNext/>
      <w:keepLines/>
      <w:spacing w:before="40" w:after="0"/>
      <w:outlineLvl w:val="6"/>
    </w:pPr>
    <w:rPr>
      <w:rFonts w:asciiTheme="majorHAnsi" w:eastAsiaTheme="majorEastAsia" w:hAnsiTheme="majorHAnsi" w:cstheme="majorBidi"/>
      <w:i/>
      <w:iCs/>
      <w:color w:val="8452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spacing w:after="300" w:line="240" w:lineRule="auto"/>
      <w:ind w:left="0"/>
      <w:contextualSpacing/>
    </w:pPr>
    <w:rPr>
      <w:rFonts w:asciiTheme="majorHAnsi" w:eastAsiaTheme="majorEastAsia" w:hAnsiTheme="majorHAnsi" w:cstheme="majorBidi"/>
      <w:kern w:val="28"/>
      <w:sz w:val="60"/>
      <w:szCs w:val="60"/>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60"/>
      <w:szCs w:val="60"/>
    </w:rPr>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
    <w:name w:val="Job Title"/>
    <w:basedOn w:val="Normal"/>
    <w:uiPriority w:val="3"/>
    <w:qFormat/>
    <w:pPr>
      <w:spacing w:line="276" w:lineRule="auto"/>
      <w:ind w:left="0"/>
    </w:pPr>
  </w:style>
  <w:style w:type="paragraph" w:styleId="Date">
    <w:name w:val="Date"/>
    <w:basedOn w:val="Normal"/>
    <w:next w:val="Salutation"/>
    <w:link w:val="DateChar"/>
    <w:uiPriority w:val="4"/>
    <w:unhideWhenUsed/>
    <w:qFormat/>
    <w:pPr>
      <w:spacing w:before="600" w:after="360"/>
    </w:pPr>
  </w:style>
  <w:style w:type="character" w:customStyle="1" w:styleId="DateChar">
    <w:name w:val="Date Char"/>
    <w:basedOn w:val="DefaultParagraphFont"/>
    <w:link w:val="Date"/>
    <w:uiPriority w:val="4"/>
  </w:style>
  <w:style w:type="paragraph" w:styleId="Salutation">
    <w:name w:val="Salutation"/>
    <w:basedOn w:val="Normal"/>
    <w:next w:val="Normal"/>
    <w:link w:val="SalutationChar"/>
    <w:uiPriority w:val="4"/>
    <w:unhideWhenUsed/>
    <w:qFormat/>
    <w:rPr>
      <w:b/>
      <w:bCs/>
    </w:rPr>
  </w:style>
  <w:style w:type="character" w:customStyle="1" w:styleId="SalutationChar">
    <w:name w:val="Salutation Char"/>
    <w:basedOn w:val="DefaultParagraphFont"/>
    <w:link w:val="Salutation"/>
    <w:uiPriority w:val="4"/>
    <w:rPr>
      <w:b/>
      <w:bCs/>
    </w:rPr>
  </w:style>
  <w:style w:type="paragraph" w:styleId="Closing">
    <w:name w:val="Closing"/>
    <w:basedOn w:val="Normal"/>
    <w:next w:val="Normal"/>
    <w:link w:val="ClosingChar"/>
    <w:uiPriority w:val="5"/>
    <w:unhideWhenUsed/>
    <w:qFormat/>
    <w:pPr>
      <w:spacing w:after="960" w:line="240" w:lineRule="auto"/>
      <w:contextualSpacing/>
    </w:pPr>
  </w:style>
  <w:style w:type="character" w:customStyle="1" w:styleId="ClosingChar">
    <w:name w:val="Closing Char"/>
    <w:basedOn w:val="DefaultParagraphFont"/>
    <w:link w:val="Closing"/>
    <w:uiPriority w:val="5"/>
  </w:style>
  <w:style w:type="paragraph" w:styleId="Header">
    <w:name w:val="header"/>
    <w:basedOn w:val="Normal"/>
    <w:link w:val="HeaderChar"/>
    <w:uiPriority w:val="99"/>
    <w:unhideWhenUsed/>
    <w:rsid w:val="009157D7"/>
    <w:pPr>
      <w:spacing w:after="0" w:line="240" w:lineRule="auto"/>
    </w:pPr>
  </w:style>
  <w:style w:type="character" w:customStyle="1" w:styleId="HeaderChar">
    <w:name w:val="Header Char"/>
    <w:basedOn w:val="DefaultParagraphFont"/>
    <w:link w:val="Header"/>
    <w:uiPriority w:val="99"/>
    <w:rsid w:val="009157D7"/>
  </w:style>
  <w:style w:type="paragraph" w:styleId="Footer">
    <w:name w:val="footer"/>
    <w:basedOn w:val="Normal"/>
    <w:link w:val="FooterChar"/>
    <w:uiPriority w:val="99"/>
    <w:unhideWhenUsed/>
    <w:rsid w:val="00C13283"/>
    <w:pPr>
      <w:pBdr>
        <w:top w:val="single" w:sz="4" w:space="4" w:color="4E3B30" w:themeColor="text2"/>
      </w:pBdr>
      <w:spacing w:after="0" w:line="240" w:lineRule="auto"/>
      <w:ind w:left="0"/>
      <w:jc w:val="right"/>
    </w:pPr>
    <w:rPr>
      <w:i/>
      <w:iCs/>
      <w:color w:val="C77C0E" w:themeColor="accent1" w:themeShade="BF"/>
    </w:rPr>
  </w:style>
  <w:style w:type="character" w:customStyle="1" w:styleId="FooterChar">
    <w:name w:val="Footer Char"/>
    <w:basedOn w:val="DefaultParagraphFont"/>
    <w:link w:val="Footer"/>
    <w:uiPriority w:val="99"/>
    <w:rsid w:val="00C13283"/>
    <w:rPr>
      <w:i/>
      <w:iCs/>
      <w:color w:val="C77C0E" w:themeColor="accent1" w:themeShade="BF"/>
    </w:rPr>
  </w:style>
  <w:style w:type="paragraph" w:customStyle="1" w:styleId="Logo">
    <w:name w:val="Logo"/>
    <w:basedOn w:val="Normal"/>
    <w:uiPriority w:val="10"/>
    <w:qFormat/>
    <w:pPr>
      <w:spacing w:after="0" w:line="240" w:lineRule="auto"/>
      <w:jc w:val="right"/>
    </w:pPr>
  </w:style>
  <w:style w:type="character" w:customStyle="1" w:styleId="Heading1Char">
    <w:name w:val="Heading 1 Char"/>
    <w:basedOn w:val="DefaultParagraphFont"/>
    <w:link w:val="Heading1"/>
    <w:uiPriority w:val="9"/>
    <w:rsid w:val="00C13283"/>
    <w:rPr>
      <w:rFonts w:asciiTheme="majorHAnsi" w:eastAsiaTheme="majorEastAsia" w:hAnsiTheme="majorHAnsi" w:cstheme="majorBidi"/>
      <w:color w:val="C77C0E" w:themeColor="accent1" w:themeShade="BF"/>
      <w:sz w:val="32"/>
      <w:szCs w:val="32"/>
    </w:rPr>
  </w:style>
  <w:style w:type="character" w:customStyle="1" w:styleId="Heading2Char">
    <w:name w:val="Heading 2 Char"/>
    <w:basedOn w:val="DefaultParagraphFont"/>
    <w:link w:val="Heading2"/>
    <w:uiPriority w:val="9"/>
    <w:rsid w:val="00C13283"/>
    <w:rPr>
      <w:rFonts w:asciiTheme="majorHAnsi" w:eastAsiaTheme="majorEastAsia" w:hAnsiTheme="majorHAnsi" w:cstheme="majorBidi"/>
      <w:color w:val="C77C0E" w:themeColor="accent1" w:themeShade="BF"/>
      <w:sz w:val="26"/>
      <w:szCs w:val="26"/>
    </w:rPr>
  </w:style>
  <w:style w:type="paragraph" w:customStyle="1" w:styleId="ContactInfo">
    <w:name w:val="Contact Info"/>
    <w:basedOn w:val="Normal"/>
    <w:uiPriority w:val="4"/>
    <w:qFormat/>
    <w:rsid w:val="003F3593"/>
    <w:pPr>
      <w:spacing w:after="0" w:line="276" w:lineRule="auto"/>
      <w:ind w:left="0"/>
    </w:pPr>
  </w:style>
  <w:style w:type="paragraph" w:styleId="NoSpacing">
    <w:name w:val="No Spacing"/>
    <w:uiPriority w:val="1"/>
    <w:semiHidden/>
    <w:unhideWhenUsed/>
    <w:qFormat/>
    <w:rsid w:val="009C2AA2"/>
    <w:pPr>
      <w:spacing w:after="0" w:line="240" w:lineRule="auto"/>
      <w:ind w:left="0"/>
    </w:pPr>
    <w:rPr>
      <w:color w:val="auto"/>
    </w:rPr>
  </w:style>
  <w:style w:type="paragraph" w:styleId="Signature">
    <w:name w:val="Signature"/>
    <w:basedOn w:val="Normal"/>
    <w:next w:val="Normal"/>
    <w:link w:val="SignatureChar"/>
    <w:uiPriority w:val="6"/>
    <w:rsid w:val="00C13283"/>
    <w:rPr>
      <w:b/>
      <w:color w:val="C77C0E" w:themeColor="accent1" w:themeShade="BF"/>
    </w:rPr>
  </w:style>
  <w:style w:type="character" w:customStyle="1" w:styleId="SignatureChar">
    <w:name w:val="Signature Char"/>
    <w:basedOn w:val="DefaultParagraphFont"/>
    <w:link w:val="Signature"/>
    <w:uiPriority w:val="6"/>
    <w:rsid w:val="00C13283"/>
    <w:rPr>
      <w:b/>
      <w:color w:val="C77C0E" w:themeColor="accent1" w:themeShade="BF"/>
    </w:rPr>
  </w:style>
  <w:style w:type="paragraph" w:customStyle="1" w:styleId="Name">
    <w:name w:val="Name"/>
    <w:basedOn w:val="Normal"/>
    <w:uiPriority w:val="2"/>
    <w:qFormat/>
    <w:rsid w:val="00C13283"/>
    <w:pPr>
      <w:spacing w:after="0"/>
      <w:ind w:left="0"/>
    </w:pPr>
    <w:rPr>
      <w:b/>
      <w:color w:val="C77C0E" w:themeColor="accent1" w:themeShade="BF"/>
    </w:rPr>
  </w:style>
  <w:style w:type="character" w:customStyle="1" w:styleId="Heading3Char">
    <w:name w:val="Heading 3 Char"/>
    <w:basedOn w:val="DefaultParagraphFont"/>
    <w:link w:val="Heading3"/>
    <w:uiPriority w:val="9"/>
    <w:semiHidden/>
    <w:rsid w:val="00C13283"/>
    <w:rPr>
      <w:rFonts w:asciiTheme="majorHAnsi" w:eastAsiaTheme="majorEastAsia" w:hAnsiTheme="majorHAnsi" w:cstheme="majorBidi"/>
      <w:color w:val="845209" w:themeColor="accent1" w:themeShade="7F"/>
      <w:sz w:val="24"/>
      <w:szCs w:val="24"/>
    </w:rPr>
  </w:style>
  <w:style w:type="character" w:customStyle="1" w:styleId="Heading4Char">
    <w:name w:val="Heading 4 Char"/>
    <w:basedOn w:val="DefaultParagraphFont"/>
    <w:link w:val="Heading4"/>
    <w:uiPriority w:val="9"/>
    <w:semiHidden/>
    <w:rsid w:val="00C13283"/>
    <w:rPr>
      <w:rFonts w:asciiTheme="majorHAnsi" w:eastAsiaTheme="majorEastAsia" w:hAnsiTheme="majorHAnsi" w:cstheme="majorBidi"/>
      <w:i/>
      <w:iCs/>
      <w:color w:val="C77C0E" w:themeColor="accent1" w:themeShade="BF"/>
    </w:rPr>
  </w:style>
  <w:style w:type="character" w:customStyle="1" w:styleId="Heading5Char">
    <w:name w:val="Heading 5 Char"/>
    <w:basedOn w:val="DefaultParagraphFont"/>
    <w:link w:val="Heading5"/>
    <w:uiPriority w:val="9"/>
    <w:semiHidden/>
    <w:rsid w:val="00C13283"/>
    <w:rPr>
      <w:rFonts w:asciiTheme="majorHAnsi" w:eastAsiaTheme="majorEastAsia" w:hAnsiTheme="majorHAnsi" w:cstheme="majorBidi"/>
      <w:color w:val="C77C0E" w:themeColor="accent1" w:themeShade="BF"/>
    </w:rPr>
  </w:style>
  <w:style w:type="character" w:customStyle="1" w:styleId="Heading6Char">
    <w:name w:val="Heading 6 Char"/>
    <w:basedOn w:val="DefaultParagraphFont"/>
    <w:link w:val="Heading6"/>
    <w:uiPriority w:val="9"/>
    <w:semiHidden/>
    <w:rsid w:val="00C13283"/>
    <w:rPr>
      <w:rFonts w:asciiTheme="majorHAnsi" w:eastAsiaTheme="majorEastAsia" w:hAnsiTheme="majorHAnsi" w:cstheme="majorBidi"/>
      <w:color w:val="845209" w:themeColor="accent1" w:themeShade="7F"/>
    </w:rPr>
  </w:style>
  <w:style w:type="character" w:customStyle="1" w:styleId="Heading7Char">
    <w:name w:val="Heading 7 Char"/>
    <w:basedOn w:val="DefaultParagraphFont"/>
    <w:link w:val="Heading7"/>
    <w:uiPriority w:val="9"/>
    <w:semiHidden/>
    <w:rsid w:val="00C13283"/>
    <w:rPr>
      <w:rFonts w:asciiTheme="majorHAnsi" w:eastAsiaTheme="majorEastAsia" w:hAnsiTheme="majorHAnsi" w:cstheme="majorBidi"/>
      <w:i/>
      <w:iCs/>
      <w:color w:val="845209" w:themeColor="accent1" w:themeShade="7F"/>
    </w:rPr>
  </w:style>
  <w:style w:type="character" w:styleId="IntenseEmphasis">
    <w:name w:val="Intense Emphasis"/>
    <w:basedOn w:val="DefaultParagraphFont"/>
    <w:uiPriority w:val="21"/>
    <w:semiHidden/>
    <w:unhideWhenUsed/>
    <w:qFormat/>
    <w:rsid w:val="00C13283"/>
    <w:rPr>
      <w:i/>
      <w:iCs/>
      <w:color w:val="C77C0E" w:themeColor="accent1" w:themeShade="BF"/>
    </w:rPr>
  </w:style>
  <w:style w:type="paragraph" w:styleId="IntenseQuote">
    <w:name w:val="Intense Quote"/>
    <w:basedOn w:val="Normal"/>
    <w:next w:val="Normal"/>
    <w:link w:val="IntenseQuoteChar"/>
    <w:uiPriority w:val="30"/>
    <w:semiHidden/>
    <w:unhideWhenUsed/>
    <w:qFormat/>
    <w:rsid w:val="00C13283"/>
    <w:pPr>
      <w:pBdr>
        <w:top w:val="single" w:sz="4" w:space="10" w:color="C77C0E" w:themeColor="accent1" w:themeShade="BF"/>
        <w:bottom w:val="single" w:sz="4" w:space="10" w:color="C77C0E" w:themeColor="accent1" w:themeShade="BF"/>
      </w:pBdr>
      <w:spacing w:before="360" w:after="360"/>
      <w:ind w:left="864" w:right="864"/>
      <w:jc w:val="center"/>
    </w:pPr>
    <w:rPr>
      <w:i/>
      <w:iCs/>
      <w:color w:val="C77C0E" w:themeColor="accent1" w:themeShade="BF"/>
    </w:rPr>
  </w:style>
  <w:style w:type="character" w:customStyle="1" w:styleId="IntenseQuoteChar">
    <w:name w:val="Intense Quote Char"/>
    <w:basedOn w:val="DefaultParagraphFont"/>
    <w:link w:val="IntenseQuote"/>
    <w:uiPriority w:val="30"/>
    <w:semiHidden/>
    <w:rsid w:val="00C13283"/>
    <w:rPr>
      <w:i/>
      <w:iCs/>
      <w:color w:val="C77C0E" w:themeColor="accent1" w:themeShade="BF"/>
    </w:rPr>
  </w:style>
  <w:style w:type="character" w:styleId="IntenseReference">
    <w:name w:val="Intense Reference"/>
    <w:basedOn w:val="DefaultParagraphFont"/>
    <w:uiPriority w:val="32"/>
    <w:semiHidden/>
    <w:unhideWhenUsed/>
    <w:qFormat/>
    <w:rsid w:val="00C13283"/>
    <w:rPr>
      <w:b/>
      <w:bCs/>
      <w:caps w:val="0"/>
      <w:smallCaps/>
      <w:color w:val="C77C0E" w:themeColor="accent1" w:themeShade="BF"/>
      <w:spacing w:val="5"/>
    </w:rPr>
  </w:style>
  <w:style w:type="paragraph" w:styleId="BlockText">
    <w:name w:val="Block Text"/>
    <w:basedOn w:val="Normal"/>
    <w:uiPriority w:val="99"/>
    <w:semiHidden/>
    <w:unhideWhenUsed/>
    <w:rsid w:val="00C13283"/>
    <w:pPr>
      <w:pBdr>
        <w:top w:val="single" w:sz="2" w:space="10" w:color="C77C0E" w:themeColor="accent1" w:themeShade="BF"/>
        <w:left w:val="single" w:sz="2" w:space="10" w:color="C77C0E" w:themeColor="accent1" w:themeShade="BF"/>
        <w:bottom w:val="single" w:sz="2" w:space="10" w:color="C77C0E" w:themeColor="accent1" w:themeShade="BF"/>
        <w:right w:val="single" w:sz="2" w:space="10" w:color="C77C0E" w:themeColor="accent1" w:themeShade="BF"/>
      </w:pBdr>
      <w:ind w:left="1152" w:right="1152"/>
    </w:pPr>
    <w:rPr>
      <w:i/>
      <w:iCs/>
      <w:color w:val="C77C0E" w:themeColor="accent1" w:themeShade="BF"/>
    </w:rPr>
  </w:style>
  <w:style w:type="character" w:styleId="FollowedHyperlink">
    <w:name w:val="FollowedHyperlink"/>
    <w:basedOn w:val="DefaultParagraphFont"/>
    <w:uiPriority w:val="99"/>
    <w:semiHidden/>
    <w:unhideWhenUsed/>
    <w:rsid w:val="00C13283"/>
    <w:rPr>
      <w:color w:val="7B7053" w:themeColor="accent5" w:themeShade="BF"/>
      <w:u w:val="single"/>
    </w:rPr>
  </w:style>
  <w:style w:type="character" w:styleId="Hyperlink">
    <w:name w:val="Hyperlink"/>
    <w:basedOn w:val="DefaultParagraphFont"/>
    <w:uiPriority w:val="99"/>
    <w:unhideWhenUsed/>
    <w:rsid w:val="00C13283"/>
    <w:rPr>
      <w:color w:val="523227" w:themeColor="accent2" w:themeShade="80"/>
      <w:u w:val="single"/>
    </w:rPr>
  </w:style>
  <w:style w:type="paragraph" w:styleId="MessageHeader">
    <w:name w:val="Message Header"/>
    <w:basedOn w:val="Normal"/>
    <w:link w:val="MessageHeaderChar"/>
    <w:uiPriority w:val="99"/>
    <w:semiHidden/>
    <w:unhideWhenUsed/>
    <w:rsid w:val="00C1328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3A2C24" w:themeColor="text2" w:themeShade="BF"/>
      <w:sz w:val="24"/>
      <w:szCs w:val="24"/>
    </w:rPr>
  </w:style>
  <w:style w:type="character" w:customStyle="1" w:styleId="MessageHeaderChar">
    <w:name w:val="Message Header Char"/>
    <w:basedOn w:val="DefaultParagraphFont"/>
    <w:link w:val="MessageHeader"/>
    <w:uiPriority w:val="99"/>
    <w:semiHidden/>
    <w:rsid w:val="00C13283"/>
    <w:rPr>
      <w:rFonts w:asciiTheme="majorHAnsi" w:eastAsiaTheme="majorEastAsia" w:hAnsiTheme="majorHAnsi" w:cstheme="majorBidi"/>
      <w:color w:val="3A2C24" w:themeColor="text2" w:themeShade="BF"/>
      <w:sz w:val="24"/>
      <w:szCs w:val="24"/>
      <w:shd w:val="pct20" w:color="auto" w:fill="auto"/>
    </w:rPr>
  </w:style>
  <w:style w:type="character" w:customStyle="1" w:styleId="UnresolvedMention1">
    <w:name w:val="Unresolved Mention1"/>
    <w:basedOn w:val="DefaultParagraphFont"/>
    <w:uiPriority w:val="99"/>
    <w:semiHidden/>
    <w:unhideWhenUsed/>
    <w:rsid w:val="00C13283"/>
    <w:rPr>
      <w:color w:val="595959" w:themeColor="text1" w:themeTint="A6"/>
      <w:shd w:val="clear" w:color="auto" w:fill="E1DFDD"/>
    </w:rPr>
  </w:style>
  <w:style w:type="character" w:styleId="UnresolvedMention">
    <w:name w:val="Unresolved Mention"/>
    <w:basedOn w:val="DefaultParagraphFont"/>
    <w:uiPriority w:val="99"/>
    <w:semiHidden/>
    <w:unhideWhenUsed/>
    <w:rsid w:val="00F62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8617231">
      <w:bodyDiv w:val="1"/>
      <w:marLeft w:val="0"/>
      <w:marRight w:val="0"/>
      <w:marTop w:val="0"/>
      <w:marBottom w:val="0"/>
      <w:divBdr>
        <w:top w:val="none" w:sz="0" w:space="0" w:color="auto"/>
        <w:left w:val="none" w:sz="0" w:space="0" w:color="auto"/>
        <w:bottom w:val="none" w:sz="0" w:space="0" w:color="auto"/>
        <w:right w:val="none" w:sz="0" w:space="0" w:color="auto"/>
      </w:divBdr>
    </w:div>
    <w:div w:id="194769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www.ourangelfoundation.com"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Letterhead%20(Red%20design).dotx" TargetMode="External"/></Relationships>
</file>

<file path=word/theme/theme1.xml><?xml version="1.0" encoding="utf-8"?>
<a:theme xmlns:a="http://schemas.openxmlformats.org/drawingml/2006/main" name="Red Business Set">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Letterhead (Red design)</Template>
  <TotalTime>0</TotalTime>
  <Pages>6</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ur Angel Foundation Inc.</vt:lpstr>
    </vt:vector>
  </TitlesOfParts>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 Angel Foundation Inc.</dc:title>
  <dc:subject/>
  <dc:creator>Noelle Haslam</dc:creator>
  <cp:keywords/>
  <dc:description/>
  <cp:lastModifiedBy>nhaslam</cp:lastModifiedBy>
  <cp:revision>3</cp:revision>
  <dcterms:created xsi:type="dcterms:W3CDTF">2019-06-19T00:46:00Z</dcterms:created>
  <dcterms:modified xsi:type="dcterms:W3CDTF">2019-06-19T00:47:00Z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2018-06-04T13:17:22.7741537Z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